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4B9DC" w14:textId="1F5D491F" w:rsidR="001F0BA9" w:rsidRDefault="006D547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D547F">
        <w:rPr>
          <w:rFonts w:ascii="Times New Roman" w:hAnsi="Times New Roman" w:cs="Times New Roman"/>
          <w:b/>
          <w:bCs/>
          <w:sz w:val="28"/>
          <w:szCs w:val="28"/>
        </w:rPr>
        <w:t>Информация</w:t>
      </w:r>
    </w:p>
    <w:p w14:paraId="6C645370" w14:textId="77777777" w:rsidR="006D547F" w:rsidRPr="006D547F" w:rsidRDefault="006D547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AAF4DD0" w14:textId="5ADE5925" w:rsidR="00CF1EDB" w:rsidRDefault="00CF1EDB">
      <w:r>
        <w:rPr>
          <w:noProof/>
        </w:rPr>
        <w:drawing>
          <wp:inline distT="0" distB="0" distL="0" distR="0" wp14:anchorId="4BDC247C" wp14:editId="45C6CBFD">
            <wp:extent cx="5915025" cy="4325362"/>
            <wp:effectExtent l="0" t="0" r="0" b="0"/>
            <wp:docPr id="167053860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327" cy="43336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C17537" w14:textId="77777777" w:rsidR="00C06720" w:rsidRPr="00052983" w:rsidRDefault="00C06720" w:rsidP="00C06720">
      <w:pPr>
        <w:pStyle w:val="af"/>
        <w:shd w:val="clear" w:color="auto" w:fill="FFFFFF"/>
        <w:jc w:val="center"/>
        <w:rPr>
          <w:color w:val="050624"/>
          <w:sz w:val="28"/>
          <w:szCs w:val="28"/>
        </w:rPr>
      </w:pPr>
      <w:r w:rsidRPr="00052983">
        <w:rPr>
          <w:rStyle w:val="af0"/>
          <w:rFonts w:eastAsiaTheme="majorEastAsia"/>
          <w:color w:val="050624"/>
          <w:sz w:val="28"/>
          <w:szCs w:val="28"/>
        </w:rPr>
        <w:t>О важности своевременного оформления построенного жилого дома</w:t>
      </w:r>
    </w:p>
    <w:p w14:paraId="09BA7C0D" w14:textId="1217F66A" w:rsidR="00C06720" w:rsidRPr="00052983" w:rsidRDefault="00C06720" w:rsidP="00C06720">
      <w:pPr>
        <w:pStyle w:val="af"/>
        <w:shd w:val="clear" w:color="auto" w:fill="FFFFFF"/>
        <w:jc w:val="center"/>
        <w:rPr>
          <w:color w:val="050624"/>
          <w:sz w:val="28"/>
          <w:szCs w:val="28"/>
        </w:rPr>
      </w:pPr>
      <w:r w:rsidRPr="00052983">
        <w:rPr>
          <w:color w:val="050624"/>
          <w:sz w:val="28"/>
          <w:szCs w:val="28"/>
        </w:rPr>
        <w:t>Уважаемые собственники земельных участков!</w:t>
      </w:r>
    </w:p>
    <w:p w14:paraId="5235B39F" w14:textId="4E724CC9" w:rsidR="00C06720" w:rsidRPr="00052983" w:rsidRDefault="00C06720" w:rsidP="00C06720">
      <w:pPr>
        <w:pStyle w:val="af"/>
        <w:shd w:val="clear" w:color="auto" w:fill="FFFFFF"/>
        <w:ind w:firstLine="709"/>
        <w:jc w:val="both"/>
        <w:rPr>
          <w:color w:val="050624"/>
          <w:sz w:val="28"/>
          <w:szCs w:val="28"/>
        </w:rPr>
      </w:pPr>
      <w:r w:rsidRPr="00052983">
        <w:rPr>
          <w:color w:val="050624"/>
          <w:sz w:val="28"/>
          <w:szCs w:val="28"/>
        </w:rPr>
        <w:t>Администрация Новоорского района Оренбургской области напоминает вам о необходимости своевременно зарегистрировать права на построенный индивидуальный жилой дом. Оформление недвижимости является обязательным условием законного владения объектом и гарантирует защиту ваших имущественных прав.</w:t>
      </w:r>
    </w:p>
    <w:p w14:paraId="7138BDBD" w14:textId="77777777" w:rsidR="00C06720" w:rsidRPr="00052983" w:rsidRDefault="00C06720" w:rsidP="00C06720">
      <w:pPr>
        <w:pStyle w:val="af"/>
        <w:shd w:val="clear" w:color="auto" w:fill="FFFFFF"/>
        <w:ind w:firstLine="709"/>
        <w:jc w:val="both"/>
        <w:rPr>
          <w:color w:val="050624"/>
          <w:sz w:val="28"/>
          <w:szCs w:val="28"/>
        </w:rPr>
      </w:pPr>
      <w:r w:rsidRPr="00052983">
        <w:rPr>
          <w:color w:val="050624"/>
          <w:sz w:val="28"/>
          <w:szCs w:val="28"/>
        </w:rPr>
        <w:t>Своевременная постановка дома на кадастровый учёт позволит избежать ряда проблем, среди которых:</w:t>
      </w:r>
    </w:p>
    <w:p w14:paraId="28D3F9D7" w14:textId="1F83A0B5" w:rsidR="00C06720" w:rsidRPr="00052983" w:rsidRDefault="00C06720" w:rsidP="00C06720">
      <w:pPr>
        <w:pStyle w:val="af"/>
        <w:shd w:val="clear" w:color="auto" w:fill="FFFFFF"/>
        <w:ind w:firstLine="709"/>
        <w:jc w:val="both"/>
        <w:rPr>
          <w:color w:val="050624"/>
          <w:sz w:val="28"/>
          <w:szCs w:val="28"/>
        </w:rPr>
      </w:pPr>
      <w:r w:rsidRPr="00052983">
        <w:rPr>
          <w:color w:val="050624"/>
          <w:sz w:val="28"/>
          <w:szCs w:val="28"/>
        </w:rPr>
        <w:t>- Штрафные санкции за нарушение сроков подачи документов.</w:t>
      </w:r>
    </w:p>
    <w:p w14:paraId="67248272" w14:textId="7FF69067" w:rsidR="00C06720" w:rsidRPr="00052983" w:rsidRDefault="00C06720" w:rsidP="00C06720">
      <w:pPr>
        <w:pStyle w:val="af"/>
        <w:shd w:val="clear" w:color="auto" w:fill="FFFFFF"/>
        <w:ind w:firstLine="709"/>
        <w:jc w:val="both"/>
        <w:rPr>
          <w:color w:val="050624"/>
          <w:sz w:val="28"/>
          <w:szCs w:val="28"/>
        </w:rPr>
      </w:pPr>
      <w:r w:rsidRPr="00052983">
        <w:rPr>
          <w:color w:val="050624"/>
          <w:sz w:val="28"/>
          <w:szCs w:val="28"/>
        </w:rPr>
        <w:t>- Сложности при оформлении сделок купли-продажи, дарения или наследования имущества.</w:t>
      </w:r>
    </w:p>
    <w:p w14:paraId="7EAD4B58" w14:textId="1EB55D1A" w:rsidR="00C06720" w:rsidRPr="00052983" w:rsidRDefault="00C06720" w:rsidP="00C06720">
      <w:pPr>
        <w:pStyle w:val="af"/>
        <w:shd w:val="clear" w:color="auto" w:fill="FFFFFF"/>
        <w:ind w:firstLine="709"/>
        <w:jc w:val="both"/>
        <w:rPr>
          <w:color w:val="050624"/>
          <w:sz w:val="28"/>
          <w:szCs w:val="28"/>
        </w:rPr>
      </w:pPr>
      <w:r w:rsidRPr="00052983">
        <w:rPr>
          <w:color w:val="050624"/>
          <w:sz w:val="28"/>
          <w:szCs w:val="28"/>
        </w:rPr>
        <w:t>- Ограничение возможности подключения коммуникаций и эксплуатации дома.</w:t>
      </w:r>
    </w:p>
    <w:p w14:paraId="59305971" w14:textId="4A3C1F25" w:rsidR="00C06720" w:rsidRPr="00052983" w:rsidRDefault="00C06720" w:rsidP="00C06720">
      <w:pPr>
        <w:pStyle w:val="af"/>
        <w:shd w:val="clear" w:color="auto" w:fill="FFFFFF"/>
        <w:ind w:firstLine="709"/>
        <w:jc w:val="both"/>
        <w:rPr>
          <w:color w:val="050624"/>
          <w:sz w:val="28"/>
          <w:szCs w:val="28"/>
        </w:rPr>
      </w:pPr>
      <w:r w:rsidRPr="00052983">
        <w:rPr>
          <w:color w:val="050624"/>
          <w:sz w:val="28"/>
          <w:szCs w:val="28"/>
        </w:rPr>
        <w:lastRenderedPageBreak/>
        <w:t>Порядок действий для владельцев индивидуальных жилых домов включает следующие этапы:</w:t>
      </w:r>
    </w:p>
    <w:p w14:paraId="2EE4223D" w14:textId="578CEF99" w:rsidR="00C06720" w:rsidRPr="00052983" w:rsidRDefault="00C06720" w:rsidP="00C06720">
      <w:pPr>
        <w:pStyle w:val="af"/>
        <w:shd w:val="clear" w:color="auto" w:fill="FFFFFF"/>
        <w:ind w:firstLine="709"/>
        <w:jc w:val="both"/>
        <w:rPr>
          <w:color w:val="050624"/>
          <w:sz w:val="28"/>
          <w:szCs w:val="28"/>
        </w:rPr>
      </w:pPr>
      <w:r w:rsidRPr="00052983">
        <w:rPr>
          <w:color w:val="050624"/>
          <w:sz w:val="28"/>
          <w:szCs w:val="28"/>
        </w:rPr>
        <w:t>1.</w:t>
      </w:r>
      <w:r w:rsidR="00C77BF9">
        <w:rPr>
          <w:color w:val="050624"/>
          <w:sz w:val="28"/>
          <w:szCs w:val="28"/>
        </w:rPr>
        <w:t xml:space="preserve"> </w:t>
      </w:r>
      <w:r w:rsidRPr="00052983">
        <w:rPr>
          <w:color w:val="050624"/>
          <w:sz w:val="28"/>
          <w:szCs w:val="28"/>
        </w:rPr>
        <w:t>Подготовка технического плана строения специалистом</w:t>
      </w:r>
      <w:r w:rsidR="00CF1EDB" w:rsidRPr="00052983">
        <w:rPr>
          <w:color w:val="050624"/>
          <w:sz w:val="28"/>
          <w:szCs w:val="28"/>
        </w:rPr>
        <w:t xml:space="preserve"> </w:t>
      </w:r>
      <w:r w:rsidRPr="00052983">
        <w:rPr>
          <w:color w:val="050624"/>
          <w:sz w:val="28"/>
          <w:szCs w:val="28"/>
        </w:rPr>
        <w:t>-</w:t>
      </w:r>
      <w:r w:rsidR="00CF1EDB" w:rsidRPr="00052983">
        <w:rPr>
          <w:color w:val="050624"/>
          <w:sz w:val="28"/>
          <w:szCs w:val="28"/>
        </w:rPr>
        <w:t xml:space="preserve"> </w:t>
      </w:r>
      <w:r w:rsidRPr="00052983">
        <w:rPr>
          <w:color w:val="050624"/>
          <w:sz w:val="28"/>
          <w:szCs w:val="28"/>
        </w:rPr>
        <w:t>кадастровым инженером.</w:t>
      </w:r>
    </w:p>
    <w:p w14:paraId="01023E01" w14:textId="54D09852" w:rsidR="00C06720" w:rsidRPr="00052983" w:rsidRDefault="00C06720" w:rsidP="00C06720">
      <w:pPr>
        <w:pStyle w:val="af"/>
        <w:shd w:val="clear" w:color="auto" w:fill="FFFFFF"/>
        <w:ind w:firstLine="709"/>
        <w:jc w:val="both"/>
        <w:rPr>
          <w:color w:val="050624"/>
          <w:sz w:val="28"/>
          <w:szCs w:val="28"/>
        </w:rPr>
      </w:pPr>
      <w:r w:rsidRPr="00052983">
        <w:rPr>
          <w:color w:val="050624"/>
          <w:sz w:val="28"/>
          <w:szCs w:val="28"/>
        </w:rPr>
        <w:t>2.</w:t>
      </w:r>
      <w:r w:rsidR="00C77BF9">
        <w:rPr>
          <w:color w:val="050624"/>
          <w:sz w:val="28"/>
          <w:szCs w:val="28"/>
        </w:rPr>
        <w:t xml:space="preserve"> </w:t>
      </w:r>
      <w:r w:rsidRPr="00052983">
        <w:rPr>
          <w:color w:val="050624"/>
          <w:sz w:val="28"/>
          <w:szCs w:val="28"/>
        </w:rPr>
        <w:t>Регистрация объекта недвижимости через МФЦ или онлайн</w:t>
      </w:r>
      <w:r w:rsidR="00CF1EDB" w:rsidRPr="00052983">
        <w:rPr>
          <w:color w:val="050624"/>
          <w:sz w:val="28"/>
          <w:szCs w:val="28"/>
        </w:rPr>
        <w:t xml:space="preserve"> </w:t>
      </w:r>
      <w:r w:rsidRPr="00052983">
        <w:rPr>
          <w:color w:val="050624"/>
          <w:sz w:val="28"/>
          <w:szCs w:val="28"/>
        </w:rPr>
        <w:t>-портал Госуслуг.</w:t>
      </w:r>
    </w:p>
    <w:p w14:paraId="4E11568C" w14:textId="61707687" w:rsidR="00C06720" w:rsidRPr="00052983" w:rsidRDefault="00C06720" w:rsidP="00C06720">
      <w:pPr>
        <w:pStyle w:val="af"/>
        <w:shd w:val="clear" w:color="auto" w:fill="FFFFFF"/>
        <w:ind w:firstLine="709"/>
        <w:jc w:val="both"/>
        <w:rPr>
          <w:color w:val="050624"/>
          <w:sz w:val="28"/>
          <w:szCs w:val="28"/>
        </w:rPr>
      </w:pPr>
      <w:r w:rsidRPr="00052983">
        <w:rPr>
          <w:color w:val="050624"/>
          <w:sz w:val="28"/>
          <w:szCs w:val="28"/>
        </w:rPr>
        <w:t>3.</w:t>
      </w:r>
      <w:r w:rsidR="00C77BF9">
        <w:rPr>
          <w:color w:val="050624"/>
          <w:sz w:val="28"/>
          <w:szCs w:val="28"/>
        </w:rPr>
        <w:t xml:space="preserve"> </w:t>
      </w:r>
      <w:r w:rsidRPr="00052983">
        <w:rPr>
          <w:color w:val="050624"/>
          <w:sz w:val="28"/>
          <w:szCs w:val="28"/>
        </w:rPr>
        <w:t>Получение выписки из Единого государственного реестра недвижимости (ЕГРН).</w:t>
      </w:r>
    </w:p>
    <w:p w14:paraId="0A321CD2" w14:textId="57A56BC8" w:rsidR="00C06720" w:rsidRPr="00052983" w:rsidRDefault="00C06720" w:rsidP="00C06720">
      <w:pPr>
        <w:pStyle w:val="af"/>
        <w:shd w:val="clear" w:color="auto" w:fill="FFFFFF"/>
        <w:ind w:firstLine="709"/>
        <w:jc w:val="both"/>
        <w:rPr>
          <w:color w:val="050624"/>
          <w:sz w:val="28"/>
          <w:szCs w:val="28"/>
        </w:rPr>
      </w:pPr>
      <w:r w:rsidRPr="00052983">
        <w:rPr>
          <w:color w:val="050624"/>
          <w:sz w:val="28"/>
          <w:szCs w:val="28"/>
        </w:rPr>
        <w:t>Обращаем внимание, что отсутствие должного оформления лишает вас полноценной защиты прав собственника и создаёт риски административного наказания.</w:t>
      </w:r>
    </w:p>
    <w:p w14:paraId="3F8848B4" w14:textId="0024ADC1" w:rsidR="00C06720" w:rsidRPr="00052983" w:rsidRDefault="00C06720" w:rsidP="00C06720">
      <w:pPr>
        <w:pStyle w:val="af"/>
        <w:shd w:val="clear" w:color="auto" w:fill="FFFFFF"/>
        <w:ind w:firstLine="709"/>
        <w:jc w:val="both"/>
        <w:rPr>
          <w:color w:val="050624"/>
          <w:sz w:val="28"/>
          <w:szCs w:val="28"/>
        </w:rPr>
      </w:pPr>
      <w:r w:rsidRPr="00052983">
        <w:rPr>
          <w:color w:val="050624"/>
          <w:sz w:val="28"/>
          <w:szCs w:val="28"/>
        </w:rPr>
        <w:t>Мы настоятельно рекомендуем владельцам новостроек приступить к оформлению своей недвижимости незамедлительно.</w:t>
      </w:r>
    </w:p>
    <w:p w14:paraId="650E668F" w14:textId="77777777" w:rsidR="00CF1EDB" w:rsidRDefault="00CF1EDB" w:rsidP="00C06720">
      <w:pPr>
        <w:pStyle w:val="af"/>
        <w:shd w:val="clear" w:color="auto" w:fill="FFFFFF"/>
        <w:ind w:firstLine="709"/>
        <w:jc w:val="both"/>
        <w:rPr>
          <w:rFonts w:ascii="Arial" w:hAnsi="Arial" w:cs="Arial"/>
          <w:color w:val="050624"/>
          <w:sz w:val="27"/>
          <w:szCs w:val="27"/>
        </w:rPr>
      </w:pPr>
    </w:p>
    <w:p w14:paraId="2442EFD6" w14:textId="77777777" w:rsidR="00CF1EDB" w:rsidRDefault="00CF1EDB" w:rsidP="00C06720">
      <w:pPr>
        <w:pStyle w:val="af"/>
        <w:shd w:val="clear" w:color="auto" w:fill="FFFFFF"/>
        <w:ind w:firstLine="709"/>
        <w:jc w:val="both"/>
        <w:rPr>
          <w:rFonts w:ascii="Arial" w:hAnsi="Arial" w:cs="Arial"/>
          <w:color w:val="050624"/>
          <w:sz w:val="27"/>
          <w:szCs w:val="27"/>
        </w:rPr>
      </w:pPr>
    </w:p>
    <w:p w14:paraId="7C6BBE46" w14:textId="77777777" w:rsidR="0034055A" w:rsidRDefault="0034055A" w:rsidP="00C06720">
      <w:pPr>
        <w:pStyle w:val="af"/>
        <w:shd w:val="clear" w:color="auto" w:fill="FFFFFF"/>
        <w:ind w:firstLine="709"/>
        <w:jc w:val="both"/>
        <w:rPr>
          <w:rFonts w:ascii="Arial" w:hAnsi="Arial" w:cs="Arial"/>
          <w:color w:val="050624"/>
          <w:sz w:val="27"/>
          <w:szCs w:val="27"/>
        </w:rPr>
      </w:pPr>
    </w:p>
    <w:p w14:paraId="6DB4E89D" w14:textId="77777777" w:rsidR="0034055A" w:rsidRDefault="0034055A" w:rsidP="00C06720">
      <w:pPr>
        <w:pStyle w:val="af"/>
        <w:shd w:val="clear" w:color="auto" w:fill="FFFFFF"/>
        <w:ind w:firstLine="709"/>
        <w:jc w:val="both"/>
        <w:rPr>
          <w:rFonts w:ascii="Arial" w:hAnsi="Arial" w:cs="Arial"/>
          <w:color w:val="050624"/>
          <w:sz w:val="27"/>
          <w:szCs w:val="27"/>
        </w:rPr>
      </w:pPr>
    </w:p>
    <w:p w14:paraId="2A16B29B" w14:textId="77777777" w:rsidR="0034055A" w:rsidRDefault="0034055A" w:rsidP="00C06720">
      <w:pPr>
        <w:pStyle w:val="af"/>
        <w:shd w:val="clear" w:color="auto" w:fill="FFFFFF"/>
        <w:ind w:firstLine="709"/>
        <w:jc w:val="both"/>
        <w:rPr>
          <w:rFonts w:ascii="Arial" w:hAnsi="Arial" w:cs="Arial"/>
          <w:color w:val="050624"/>
          <w:sz w:val="27"/>
          <w:szCs w:val="27"/>
        </w:rPr>
      </w:pPr>
    </w:p>
    <w:p w14:paraId="6B92BE4C" w14:textId="77777777" w:rsidR="0034055A" w:rsidRDefault="0034055A" w:rsidP="00C06720">
      <w:pPr>
        <w:pStyle w:val="af"/>
        <w:shd w:val="clear" w:color="auto" w:fill="FFFFFF"/>
        <w:ind w:firstLine="709"/>
        <w:jc w:val="both"/>
        <w:rPr>
          <w:rFonts w:ascii="Arial" w:hAnsi="Arial" w:cs="Arial"/>
          <w:color w:val="050624"/>
          <w:sz w:val="27"/>
          <w:szCs w:val="27"/>
        </w:rPr>
      </w:pPr>
    </w:p>
    <w:p w14:paraId="1C1831B3" w14:textId="77777777" w:rsidR="0034055A" w:rsidRDefault="0034055A" w:rsidP="00C06720">
      <w:pPr>
        <w:pStyle w:val="af"/>
        <w:shd w:val="clear" w:color="auto" w:fill="FFFFFF"/>
        <w:ind w:firstLine="709"/>
        <w:jc w:val="both"/>
        <w:rPr>
          <w:rFonts w:ascii="Arial" w:hAnsi="Arial" w:cs="Arial"/>
          <w:color w:val="050624"/>
          <w:sz w:val="27"/>
          <w:szCs w:val="27"/>
        </w:rPr>
      </w:pPr>
    </w:p>
    <w:p w14:paraId="52ECB21E" w14:textId="77777777" w:rsidR="0034055A" w:rsidRDefault="0034055A" w:rsidP="00C06720">
      <w:pPr>
        <w:pStyle w:val="af"/>
        <w:shd w:val="clear" w:color="auto" w:fill="FFFFFF"/>
        <w:ind w:firstLine="709"/>
        <w:jc w:val="both"/>
        <w:rPr>
          <w:rFonts w:ascii="Arial" w:hAnsi="Arial" w:cs="Arial"/>
          <w:color w:val="050624"/>
          <w:sz w:val="27"/>
          <w:szCs w:val="27"/>
        </w:rPr>
      </w:pPr>
    </w:p>
    <w:p w14:paraId="2E04101C" w14:textId="77777777" w:rsidR="0034055A" w:rsidRDefault="0034055A" w:rsidP="00C06720">
      <w:pPr>
        <w:pStyle w:val="af"/>
        <w:shd w:val="clear" w:color="auto" w:fill="FFFFFF"/>
        <w:ind w:firstLine="709"/>
        <w:jc w:val="both"/>
        <w:rPr>
          <w:rFonts w:ascii="Arial" w:hAnsi="Arial" w:cs="Arial"/>
          <w:color w:val="050624"/>
          <w:sz w:val="27"/>
          <w:szCs w:val="27"/>
        </w:rPr>
      </w:pPr>
    </w:p>
    <w:p w14:paraId="0444679A" w14:textId="77777777" w:rsidR="0034055A" w:rsidRDefault="0034055A" w:rsidP="00C06720">
      <w:pPr>
        <w:pStyle w:val="af"/>
        <w:shd w:val="clear" w:color="auto" w:fill="FFFFFF"/>
        <w:ind w:firstLine="709"/>
        <w:jc w:val="both"/>
        <w:rPr>
          <w:rFonts w:ascii="Arial" w:hAnsi="Arial" w:cs="Arial"/>
          <w:color w:val="050624"/>
          <w:sz w:val="27"/>
          <w:szCs w:val="27"/>
        </w:rPr>
      </w:pPr>
    </w:p>
    <w:p w14:paraId="56F0077A" w14:textId="77777777" w:rsidR="00CF1EDB" w:rsidRDefault="00CF1EDB" w:rsidP="00C06720">
      <w:pPr>
        <w:pStyle w:val="af"/>
        <w:shd w:val="clear" w:color="auto" w:fill="FFFFFF"/>
        <w:ind w:firstLine="709"/>
        <w:jc w:val="both"/>
        <w:rPr>
          <w:rFonts w:ascii="Arial" w:hAnsi="Arial" w:cs="Arial"/>
          <w:color w:val="050624"/>
          <w:sz w:val="27"/>
          <w:szCs w:val="27"/>
        </w:rPr>
      </w:pPr>
    </w:p>
    <w:p w14:paraId="44EC511E" w14:textId="77777777" w:rsidR="00CF1EDB" w:rsidRDefault="00CF1EDB" w:rsidP="00C06720">
      <w:pPr>
        <w:pStyle w:val="af"/>
        <w:shd w:val="clear" w:color="auto" w:fill="FFFFFF"/>
        <w:ind w:firstLine="709"/>
        <w:jc w:val="both"/>
        <w:rPr>
          <w:rFonts w:ascii="Arial" w:hAnsi="Arial" w:cs="Arial"/>
          <w:color w:val="050624"/>
          <w:sz w:val="27"/>
          <w:szCs w:val="27"/>
        </w:rPr>
      </w:pPr>
    </w:p>
    <w:sectPr w:rsidR="00CF1E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0F1"/>
    <w:rsid w:val="00052983"/>
    <w:rsid w:val="00132FC6"/>
    <w:rsid w:val="001F0BA9"/>
    <w:rsid w:val="001F3D4D"/>
    <w:rsid w:val="00201152"/>
    <w:rsid w:val="0022644A"/>
    <w:rsid w:val="002A1522"/>
    <w:rsid w:val="0034055A"/>
    <w:rsid w:val="00346354"/>
    <w:rsid w:val="00547A4F"/>
    <w:rsid w:val="00663F1B"/>
    <w:rsid w:val="006D547F"/>
    <w:rsid w:val="00B360F1"/>
    <w:rsid w:val="00C012FB"/>
    <w:rsid w:val="00C06720"/>
    <w:rsid w:val="00C77BF9"/>
    <w:rsid w:val="00CD38D4"/>
    <w:rsid w:val="00CF1EDB"/>
    <w:rsid w:val="00EA4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F8EAA"/>
  <w15:chartTrackingRefBased/>
  <w15:docId w15:val="{553AC852-D6EC-41E3-9950-A932EBB17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360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60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60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60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60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60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60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60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60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60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360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360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360F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360F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360F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360F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360F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360F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360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360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360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360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360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360F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360F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360F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360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360F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360F1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C06720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C06720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C06720"/>
    <w:rPr>
      <w:color w:val="954F72" w:themeColor="followedHyperlink"/>
      <w:u w:val="single"/>
    </w:rPr>
  </w:style>
  <w:style w:type="paragraph" w:styleId="af">
    <w:name w:val="Normal (Web)"/>
    <w:basedOn w:val="a"/>
    <w:uiPriority w:val="99"/>
    <w:semiHidden/>
    <w:unhideWhenUsed/>
    <w:rsid w:val="00C067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f0">
    <w:name w:val="Strong"/>
    <w:basedOn w:val="a0"/>
    <w:uiPriority w:val="22"/>
    <w:qFormat/>
    <w:rsid w:val="00C067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2025-10-14T06:49:00Z</dcterms:created>
  <dcterms:modified xsi:type="dcterms:W3CDTF">2025-10-14T07:28:00Z</dcterms:modified>
</cp:coreProperties>
</file>