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0D0F" w14:textId="77777777" w:rsidR="00992EE2" w:rsidRDefault="00992EE2" w:rsidP="0099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14:paraId="2E82BE95" w14:textId="77777777" w:rsidR="00992EE2" w:rsidRDefault="00992EE2" w:rsidP="0099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14:paraId="68D63491" w14:textId="77777777" w:rsidR="00992EE2" w:rsidRDefault="00992EE2" w:rsidP="0099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КАРАГАНСКИЙ СЕЛЬСОВЕТ</w:t>
      </w:r>
    </w:p>
    <w:p w14:paraId="7CAB81BA" w14:textId="77777777" w:rsidR="00992EE2" w:rsidRDefault="00992EE2" w:rsidP="0099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НОВООРСКОГО РАЙОНА ОРЕНБУРГСКОЙ ОБЛАСТИ</w:t>
      </w:r>
    </w:p>
    <w:p w14:paraId="4AC08124" w14:textId="77777777" w:rsidR="00992EE2" w:rsidRDefault="00992EE2" w:rsidP="0099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 О С Т А Н О В Л Е Н И Е</w:t>
      </w:r>
    </w:p>
    <w:p w14:paraId="22E25820" w14:textId="003D0307" w:rsidR="00992EE2" w:rsidRDefault="00992EE2" w:rsidP="0099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71EFD" w14:textId="77777777" w:rsidR="00992EE2" w:rsidRPr="00193F00" w:rsidRDefault="00992EE2" w:rsidP="00992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35DCB2BE" w14:textId="77777777" w:rsidR="00992EE2" w:rsidRPr="00193F00" w:rsidRDefault="00992EE2" w:rsidP="00992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EC1ECE6" w14:textId="7964F4C7" w:rsidR="00992EE2" w:rsidRDefault="00992EE2" w:rsidP="00992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16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>.20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25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г.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с.</w:t>
      </w:r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>Караганка</w:t>
      </w:r>
      <w:proofErr w:type="spellEnd"/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№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27</w:t>
      </w:r>
      <w:r w:rsidRPr="0010211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193F00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</w:p>
    <w:p w14:paraId="20AA3781" w14:textId="77777777" w:rsidR="00992EE2" w:rsidRPr="00102111" w:rsidRDefault="00992EE2" w:rsidP="00992E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14:paraId="0E7576AD" w14:textId="4F1B1535" w:rsidR="00203603" w:rsidRDefault="00203603" w:rsidP="00203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proofErr w:type="gramStart"/>
      <w:r w:rsidR="00992EE2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="0099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Новоорского района Оренбургской области от </w:t>
      </w:r>
      <w:proofErr w:type="gramStart"/>
      <w:r w:rsidR="00992EE2">
        <w:rPr>
          <w:rFonts w:ascii="Times New Roman" w:hAnsi="Times New Roman" w:cs="Times New Roman"/>
          <w:sz w:val="28"/>
          <w:szCs w:val="28"/>
        </w:rPr>
        <w:t>30.12.2019  №</w:t>
      </w:r>
      <w:proofErr w:type="gramEnd"/>
      <w:r w:rsidR="00992EE2">
        <w:rPr>
          <w:rFonts w:ascii="Times New Roman" w:hAnsi="Times New Roman" w:cs="Times New Roman"/>
          <w:sz w:val="28"/>
          <w:szCs w:val="28"/>
        </w:rPr>
        <w:t xml:space="preserve"> 112-п</w:t>
      </w:r>
    </w:p>
    <w:p w14:paraId="386CBAF6" w14:textId="10B4C0BA" w:rsidR="00203603" w:rsidRDefault="00203603" w:rsidP="002036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15.06.2022 №1081 «О внесении изменений в общие требования к оценке налоговых расходов субъектов Российской Федерации и муниципальных образований», рассмотрев протест прокуратуры Новоорского района Оренбургской области от 31.03.2025 №07-01-2025 на постановление главы муниципального образования </w:t>
      </w:r>
      <w:proofErr w:type="spellStart"/>
      <w:r w:rsidR="009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Караганский</w:t>
      </w:r>
      <w:proofErr w:type="spellEnd"/>
      <w:r w:rsidR="009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</w:t>
      </w:r>
      <w:r w:rsidR="009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proofErr w:type="spellStart"/>
      <w:r w:rsidR="009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Караганский</w:t>
      </w:r>
      <w:proofErr w:type="spellEnd"/>
      <w:r w:rsidRPr="00EC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Новоорского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области:</w:t>
      </w:r>
    </w:p>
    <w:p w14:paraId="4CD1D687" w14:textId="32D5DF72" w:rsidR="00203603" w:rsidRDefault="00203603" w:rsidP="0020360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</w:t>
      </w:r>
      <w:proofErr w:type="spellStart"/>
      <w:proofErr w:type="gramStart"/>
      <w:r w:rsidR="00992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Караганский</w:t>
      </w:r>
      <w:proofErr w:type="spellEnd"/>
      <w:r w:rsidR="009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Pr="002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Новоорского района Оренбургской области от </w:t>
      </w:r>
      <w:r w:rsidR="00992EE2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30.12.2019</w:t>
      </w:r>
      <w:r w:rsidRPr="002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9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112-п</w:t>
      </w:r>
      <w:r w:rsidRPr="0020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3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оценки эффективности налоговых льгот (налоговых расходов) о местным налогам и Порядка формирования перечня налоговых льгот (налоговых расходов) </w:t>
      </w:r>
      <w:r w:rsidRPr="00203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 налогам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EC1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оценки эффективности налоговых льгот (налоговых расходов) по местным налогам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50826E" w14:textId="0D02CF1E" w:rsidR="00203603" w:rsidRDefault="00457836" w:rsidP="00457836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4.2. раздела 4 изложить в новой редакции, следующего содержания:</w:t>
      </w:r>
    </w:p>
    <w:p w14:paraId="4373D313" w14:textId="349AE38E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«4.2. </w:t>
      </w:r>
      <w:r w:rsidRPr="00457836">
        <w:rPr>
          <w:color w:val="000000"/>
          <w:sz w:val="28"/>
          <w:szCs w:val="28"/>
        </w:rPr>
        <w:t>Оценка эффективности налоговых льгот (налоговых расходов) осуществляется в два этапа:</w:t>
      </w:r>
    </w:p>
    <w:p w14:paraId="4D75685A" w14:textId="77777777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1 этап - оценка целесообразности осуществления налоговых льгот (налоговых расходов);</w:t>
      </w:r>
    </w:p>
    <w:p w14:paraId="2C31267A" w14:textId="77777777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2 этап - оценка результативности налоговых льгот (налоговых расходов).</w:t>
      </w:r>
    </w:p>
    <w:p w14:paraId="6A4F83D9" w14:textId="44EFFF2B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</w:t>
      </w:r>
      <w:r>
        <w:rPr>
          <w:color w:val="000000"/>
          <w:sz w:val="28"/>
          <w:szCs w:val="28"/>
        </w:rPr>
        <w:t xml:space="preserve"> </w:t>
      </w:r>
      <w:r w:rsidRPr="00457836">
        <w:rPr>
          <w:color w:val="000000"/>
          <w:sz w:val="28"/>
          <w:szCs w:val="28"/>
        </w:rPr>
        <w:t>категории:</w:t>
      </w:r>
    </w:p>
    <w:p w14:paraId="078211D9" w14:textId="77777777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1) социальная - поддержка отдельных категорий граждан;</w:t>
      </w:r>
    </w:p>
    <w:p w14:paraId="23F36888" w14:textId="77777777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lastRenderedPageBreak/>
        <w:t>2) техническая - устранение/уменьшение встречных финансовых потоков;</w:t>
      </w:r>
    </w:p>
    <w:p w14:paraId="687F3433" w14:textId="5CAA90EC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3) стимулирующая - привлечение инвестиций и расширение экономического</w:t>
      </w:r>
      <w:r>
        <w:rPr>
          <w:color w:val="000000"/>
          <w:sz w:val="28"/>
          <w:szCs w:val="28"/>
        </w:rPr>
        <w:t xml:space="preserve"> </w:t>
      </w:r>
      <w:r w:rsidRPr="00457836">
        <w:rPr>
          <w:color w:val="000000"/>
          <w:sz w:val="28"/>
          <w:szCs w:val="28"/>
        </w:rPr>
        <w:t>потенциала.</w:t>
      </w:r>
    </w:p>
    <w:p w14:paraId="730266DC" w14:textId="168683D4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Социальные налоговые расходы – целевая категория налоговых расходов, обусловленных,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14:paraId="3E30FA10" w14:textId="417C2A8A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Технические налоговые расходы – целевая категория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14:paraId="77F60044" w14:textId="5DFA0F55" w:rsid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поселения.»;</w:t>
      </w:r>
    </w:p>
    <w:p w14:paraId="1388E020" w14:textId="0C0126ED" w:rsidR="00457836" w:rsidRDefault="00457836" w:rsidP="00457836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4.3. раздела 4 изложить в новой редакции, следующего содержания:</w:t>
      </w:r>
    </w:p>
    <w:p w14:paraId="103B3792" w14:textId="7430AF9B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4.3. Критериями целесообразности налоговых льгот (налоговых расходов) являются:</w:t>
      </w:r>
    </w:p>
    <w:p w14:paraId="4ACF95A9" w14:textId="0ACDCA25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соответствие налоговых расходов целям и задачам муниципальных программ или иным целям социально-экономической политики, не относящимся к муниципальным программам;</w:t>
      </w:r>
    </w:p>
    <w:p w14:paraId="18AD4206" w14:textId="77777777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востребованность плательщиками предоставленных льгот (налоговых расходов), которая характеризуется соотношением численности плательщиков, воспользовавшихся правом льготы, и численности плательщиков, обладающих потенциальным правом на применение льготы, или общей численности плательщиков, за 5-летний период;</w:t>
      </w:r>
    </w:p>
    <w:p w14:paraId="49CA9A8C" w14:textId="77777777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соразмерные (низкие) издержки администрирования в размере не более 10% от общего объема налоговых льгот (налоговых расходов);</w:t>
      </w:r>
    </w:p>
    <w:p w14:paraId="7C97D9CD" w14:textId="77777777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отсутствие значимых отрицательных внешних эффектов.</w:t>
      </w:r>
    </w:p>
    <w:p w14:paraId="688B91B8" w14:textId="77777777" w:rsidR="00457836" w:rsidRP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 третьем настоящего пункта, при котором льгота признается востребованной.</w:t>
      </w:r>
    </w:p>
    <w:p w14:paraId="4D62309C" w14:textId="77777777" w:rsidR="00457836" w:rsidRDefault="00457836" w:rsidP="0045783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7836">
        <w:rPr>
          <w:color w:val="000000"/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следует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действия.»;</w:t>
      </w:r>
    </w:p>
    <w:p w14:paraId="37459229" w14:textId="0DDA05CE" w:rsidR="00322519" w:rsidRPr="00322519" w:rsidRDefault="00322519" w:rsidP="00322519">
      <w:pPr>
        <w:pStyle w:val="ac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2519">
        <w:rPr>
          <w:color w:val="000000"/>
          <w:sz w:val="28"/>
          <w:szCs w:val="28"/>
        </w:rPr>
        <w:t xml:space="preserve">Пункт 5.1.1. </w:t>
      </w:r>
      <w:r>
        <w:rPr>
          <w:color w:val="000000"/>
          <w:sz w:val="28"/>
          <w:szCs w:val="28"/>
        </w:rPr>
        <w:t xml:space="preserve">раздела 5 </w:t>
      </w:r>
      <w:r w:rsidRPr="00322519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новым </w:t>
      </w:r>
      <w:r w:rsidRPr="00322519">
        <w:rPr>
          <w:color w:val="000000"/>
          <w:sz w:val="28"/>
          <w:szCs w:val="28"/>
        </w:rPr>
        <w:t>абзацем следующего содержания:</w:t>
      </w:r>
    </w:p>
    <w:p w14:paraId="030509F0" w14:textId="49920B9A" w:rsidR="00322519" w:rsidRPr="00322519" w:rsidRDefault="00322519" w:rsidP="0032251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2519">
        <w:rPr>
          <w:color w:val="000000"/>
          <w:sz w:val="28"/>
          <w:szCs w:val="28"/>
        </w:rPr>
        <w:lastRenderedPageBreak/>
        <w:t>«Оценку результативности налоговых расходов допускается не проводить в отношении технических налоговых расходов.»;</w:t>
      </w:r>
    </w:p>
    <w:p w14:paraId="1F0926E9" w14:textId="4E7E99F0" w:rsidR="00322519" w:rsidRPr="00322519" w:rsidRDefault="00322519" w:rsidP="00322519">
      <w:pPr>
        <w:pStyle w:val="ac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22519">
        <w:rPr>
          <w:color w:val="000000"/>
          <w:sz w:val="28"/>
          <w:szCs w:val="28"/>
        </w:rPr>
        <w:t>Пункт 5.1. </w:t>
      </w:r>
      <w:r>
        <w:rPr>
          <w:color w:val="000000"/>
          <w:sz w:val="28"/>
          <w:szCs w:val="28"/>
        </w:rPr>
        <w:t xml:space="preserve">раздела 5 </w:t>
      </w:r>
      <w:r w:rsidRPr="00322519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новым </w:t>
      </w:r>
      <w:r w:rsidRPr="00322519">
        <w:rPr>
          <w:color w:val="000000"/>
          <w:sz w:val="28"/>
          <w:szCs w:val="28"/>
        </w:rPr>
        <w:t>абзацем следующего содержания:</w:t>
      </w:r>
    </w:p>
    <w:p w14:paraId="3D268B97" w14:textId="7BB8CEEB" w:rsidR="00322519" w:rsidRDefault="00322519" w:rsidP="0032251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2519">
        <w:rPr>
          <w:color w:val="000000"/>
          <w:sz w:val="28"/>
          <w:szCs w:val="28"/>
        </w:rPr>
        <w:t>«При необходимости куратором налогового расхода могут быть установлены дополнительные критерии оценки бюджетной эффективности налогового расхода.»</w:t>
      </w:r>
      <w:r>
        <w:rPr>
          <w:color w:val="000000"/>
          <w:sz w:val="28"/>
          <w:szCs w:val="28"/>
        </w:rPr>
        <w:t>.</w:t>
      </w:r>
    </w:p>
    <w:p w14:paraId="789B5E30" w14:textId="4D925C85" w:rsidR="00322519" w:rsidRDefault="00322519" w:rsidP="00322519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даты его подписания.</w:t>
      </w:r>
    </w:p>
    <w:p w14:paraId="6DCF50B5" w14:textId="32F1F4FB" w:rsidR="00322519" w:rsidRDefault="00322519" w:rsidP="00547936">
      <w:pPr>
        <w:pStyle w:val="ac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</w:t>
      </w:r>
      <w:r w:rsidR="00BD30D0">
        <w:rPr>
          <w:color w:val="000000"/>
          <w:sz w:val="28"/>
          <w:szCs w:val="28"/>
        </w:rPr>
        <w:t>ение в газете «</w:t>
      </w:r>
      <w:proofErr w:type="spellStart"/>
      <w:proofErr w:type="gramStart"/>
      <w:r w:rsidR="00992EE2">
        <w:rPr>
          <w:color w:val="000000"/>
          <w:sz w:val="28"/>
          <w:szCs w:val="28"/>
        </w:rPr>
        <w:t>Караганский</w:t>
      </w:r>
      <w:proofErr w:type="spellEnd"/>
      <w:r w:rsidR="00992EE2">
        <w:rPr>
          <w:color w:val="000000"/>
          <w:sz w:val="28"/>
          <w:szCs w:val="28"/>
        </w:rPr>
        <w:t xml:space="preserve"> </w:t>
      </w:r>
      <w:r w:rsidR="00BD30D0">
        <w:rPr>
          <w:color w:val="000000"/>
          <w:sz w:val="28"/>
          <w:szCs w:val="28"/>
        </w:rPr>
        <w:t xml:space="preserve"> вестник</w:t>
      </w:r>
      <w:proofErr w:type="gramEnd"/>
      <w:r w:rsidR="00BD30D0">
        <w:rPr>
          <w:color w:val="000000"/>
          <w:sz w:val="28"/>
          <w:szCs w:val="28"/>
        </w:rPr>
        <w:t>» и разместить</w:t>
      </w:r>
      <w:r>
        <w:rPr>
          <w:color w:val="000000"/>
          <w:sz w:val="28"/>
          <w:szCs w:val="28"/>
        </w:rPr>
        <w:t xml:space="preserve"> на сайте муниципального образования </w:t>
      </w:r>
      <w:proofErr w:type="spellStart"/>
      <w:r w:rsidR="00992EE2">
        <w:rPr>
          <w:color w:val="000000"/>
          <w:sz w:val="28"/>
          <w:szCs w:val="28"/>
        </w:rPr>
        <w:t>Караганский</w:t>
      </w:r>
      <w:proofErr w:type="spellEnd"/>
      <w:r w:rsidR="00992EE2">
        <w:rPr>
          <w:color w:val="000000"/>
          <w:sz w:val="28"/>
          <w:szCs w:val="28"/>
        </w:rPr>
        <w:t xml:space="preserve"> </w:t>
      </w:r>
      <w:proofErr w:type="gramStart"/>
      <w:r w:rsidR="00992EE2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 Новоорского</w:t>
      </w:r>
      <w:proofErr w:type="gramEnd"/>
      <w:r>
        <w:rPr>
          <w:color w:val="000000"/>
          <w:sz w:val="28"/>
          <w:szCs w:val="28"/>
        </w:rPr>
        <w:t xml:space="preserve"> района Оренбургской области </w:t>
      </w:r>
      <w:r w:rsidRPr="00322519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33FDEA95" w14:textId="77777777" w:rsidR="00547936" w:rsidRDefault="00547936" w:rsidP="0054793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C8C321" w14:textId="77777777" w:rsidR="00547936" w:rsidRDefault="00547936" w:rsidP="0054793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08C386" w14:textId="77777777" w:rsidR="00992EE2" w:rsidRDefault="00992EE2" w:rsidP="0054793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0D617D" w14:textId="77777777" w:rsidR="00992EE2" w:rsidRDefault="00992EE2" w:rsidP="0054793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9B8329" w14:textId="77777777" w:rsidR="00992EE2" w:rsidRDefault="00992EE2" w:rsidP="0054793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751DB1" w14:textId="63EA1556" w:rsidR="00547936" w:rsidRDefault="00547936" w:rsidP="0054793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14:paraId="0EAE5295" w14:textId="7A950368" w:rsidR="00992EE2" w:rsidRPr="00547936" w:rsidRDefault="00992EE2" w:rsidP="0054793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Караганский</w:t>
      </w:r>
      <w:proofErr w:type="spellEnd"/>
      <w:r>
        <w:rPr>
          <w:color w:val="000000"/>
          <w:sz w:val="28"/>
          <w:szCs w:val="28"/>
        </w:rPr>
        <w:t xml:space="preserve"> сельсовет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Г.А.Ахметова</w:t>
      </w:r>
      <w:proofErr w:type="spellEnd"/>
    </w:p>
    <w:p w14:paraId="718FEEB7" w14:textId="747A5DDF" w:rsidR="00457836" w:rsidRPr="00457836" w:rsidRDefault="00457836" w:rsidP="00322519">
      <w:pPr>
        <w:pStyle w:val="ac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58685AC5" w14:textId="0772C2BD" w:rsidR="00457836" w:rsidRPr="00457836" w:rsidRDefault="00457836" w:rsidP="00457836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32F36F" w14:textId="77777777" w:rsidR="00457836" w:rsidRPr="00457836" w:rsidRDefault="00457836" w:rsidP="00457836">
      <w:pPr>
        <w:pStyle w:val="a7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328E9" w14:textId="77777777" w:rsidR="00457836" w:rsidRPr="00457836" w:rsidRDefault="00457836" w:rsidP="0045783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7DC08" w14:textId="2866F29F" w:rsidR="00203603" w:rsidRPr="00457836" w:rsidRDefault="00203603" w:rsidP="00457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3603" w:rsidRPr="00457836" w:rsidSect="00992EE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4CEA"/>
    <w:multiLevelType w:val="multilevel"/>
    <w:tmpl w:val="FD9015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EC7F8F"/>
    <w:multiLevelType w:val="hybridMultilevel"/>
    <w:tmpl w:val="7C4E517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836E4"/>
    <w:multiLevelType w:val="multilevel"/>
    <w:tmpl w:val="D7D0C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7333909"/>
    <w:multiLevelType w:val="multilevel"/>
    <w:tmpl w:val="90FECB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595598619">
    <w:abstractNumId w:val="2"/>
  </w:num>
  <w:num w:numId="2" w16cid:durableId="1579242716">
    <w:abstractNumId w:val="1"/>
  </w:num>
  <w:num w:numId="3" w16cid:durableId="336152178">
    <w:abstractNumId w:val="0"/>
  </w:num>
  <w:num w:numId="4" w16cid:durableId="446896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3"/>
    <w:rsid w:val="000F21FC"/>
    <w:rsid w:val="00203603"/>
    <w:rsid w:val="00322519"/>
    <w:rsid w:val="00457836"/>
    <w:rsid w:val="00547936"/>
    <w:rsid w:val="00663A43"/>
    <w:rsid w:val="007F71D0"/>
    <w:rsid w:val="008802D7"/>
    <w:rsid w:val="00992EE2"/>
    <w:rsid w:val="00B560C0"/>
    <w:rsid w:val="00BD30D0"/>
    <w:rsid w:val="00BF01F0"/>
    <w:rsid w:val="00D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0532"/>
  <w15:chartTrackingRefBased/>
  <w15:docId w15:val="{6133024A-437D-4227-A1B9-74DD052D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3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3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36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36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36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36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36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3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3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3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36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36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36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3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36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360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5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Тихонович</dc:creator>
  <cp:keywords/>
  <dc:description/>
  <cp:lastModifiedBy>adm_sel@mail.ru</cp:lastModifiedBy>
  <cp:revision>3</cp:revision>
  <cp:lastPrinted>2025-04-16T05:38:00Z</cp:lastPrinted>
  <dcterms:created xsi:type="dcterms:W3CDTF">2025-04-15T11:19:00Z</dcterms:created>
  <dcterms:modified xsi:type="dcterms:W3CDTF">2025-04-16T05:39:00Z</dcterms:modified>
</cp:coreProperties>
</file>