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006F45" w:rsidRDefault="00000000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15pt;height:63.8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425192CB" w:rsidR="00B3410C" w:rsidRPr="00006F45" w:rsidRDefault="00B3410C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proofErr w:type="gramStart"/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556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86971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proofErr w:type="gramEnd"/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6253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</w:t>
      </w:r>
      <w:r w:rsidR="00A857AF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36253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ED05AE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Газета муниципального образования </w:t>
      </w:r>
      <w:proofErr w:type="spellStart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Караганский</w:t>
      </w:r>
      <w:proofErr w:type="spellEnd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сельсовет</w:t>
      </w:r>
    </w:p>
    <w:p w14:paraId="6193F663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</w:rPr>
        <w:tab/>
      </w:r>
    </w:p>
    <w:p w14:paraId="75CA54D0" w14:textId="16337B65" w:rsidR="00B3410C" w:rsidRPr="00006F45" w:rsidRDefault="009B41B6" w:rsidP="00AB6075">
      <w:pPr>
        <w:tabs>
          <w:tab w:val="left" w:pos="7095"/>
        </w:tabs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ab/>
      </w:r>
    </w:p>
    <w:p w14:paraId="6E24A81F" w14:textId="77777777" w:rsidR="00B3410C" w:rsidRDefault="00B3410C" w:rsidP="00AB6075">
      <w:pPr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>ОГЛАВЛЕНИЕ</w:t>
      </w:r>
    </w:p>
    <w:p w14:paraId="22149544" w14:textId="77777777" w:rsidR="00B2758C" w:rsidRPr="00006F45" w:rsidRDefault="00B2758C" w:rsidP="00AB6075">
      <w:pPr>
        <w:spacing w:after="0"/>
        <w:rPr>
          <w:rFonts w:ascii="Times New Roman" w:hAnsi="Times New Roman"/>
          <w:bCs/>
          <w:sz w:val="32"/>
          <w:szCs w:val="32"/>
        </w:rPr>
      </w:pPr>
    </w:p>
    <w:tbl>
      <w:tblPr>
        <w:tblW w:w="9404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967"/>
        <w:gridCol w:w="1533"/>
      </w:tblGrid>
      <w:tr w:rsidR="00B3410C" w:rsidRPr="00006F45" w14:paraId="56FC942B" w14:textId="77777777" w:rsidTr="00DA2D75">
        <w:trPr>
          <w:trHeight w:val="449"/>
        </w:trPr>
        <w:tc>
          <w:tcPr>
            <w:tcW w:w="904" w:type="dxa"/>
          </w:tcPr>
          <w:p w14:paraId="0F529125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967" w:type="dxa"/>
          </w:tcPr>
          <w:p w14:paraId="6D96F0D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Стр.</w:t>
            </w:r>
          </w:p>
        </w:tc>
      </w:tr>
      <w:tr w:rsidR="00B3410C" w:rsidRPr="00006F45" w14:paraId="0FAF8C65" w14:textId="77777777" w:rsidTr="00DA2D75">
        <w:trPr>
          <w:trHeight w:val="439"/>
        </w:trPr>
        <w:tc>
          <w:tcPr>
            <w:tcW w:w="904" w:type="dxa"/>
          </w:tcPr>
          <w:p w14:paraId="32CD1C9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01CDFCE9" w14:textId="08E02716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РАЗДЕЛ</w:t>
            </w:r>
            <w:r w:rsidR="00B2758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277556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533" w:type="dxa"/>
          </w:tcPr>
          <w:p w14:paraId="566C316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758C" w:rsidRPr="00006F45" w14:paraId="083BFEB1" w14:textId="77777777" w:rsidTr="00FC5391">
        <w:trPr>
          <w:trHeight w:val="291"/>
        </w:trPr>
        <w:tc>
          <w:tcPr>
            <w:tcW w:w="904" w:type="dxa"/>
          </w:tcPr>
          <w:p w14:paraId="5CA9B89C" w14:textId="77777777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D9948" w14:textId="1F0E9DBE" w:rsidR="00277556" w:rsidRPr="00D329D7" w:rsidRDefault="00186971" w:rsidP="0027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C362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57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526DF1B" w14:textId="48FB3A3B" w:rsidR="00A857AF" w:rsidRPr="00447D83" w:rsidRDefault="00C36253" w:rsidP="00A857A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253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Плана мероприятий по борьбе с дикорастущей коноплей на территории </w:t>
            </w:r>
            <w:proofErr w:type="spellStart"/>
            <w:r w:rsidRPr="00C36253">
              <w:rPr>
                <w:rFonts w:ascii="Times New Roman" w:hAnsi="Times New Roman"/>
                <w:bCs/>
                <w:sz w:val="28"/>
                <w:szCs w:val="28"/>
              </w:rPr>
              <w:t>Караганского</w:t>
            </w:r>
            <w:proofErr w:type="spellEnd"/>
            <w:r w:rsidRPr="00C36253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Новоорского района Оренбургской области</w:t>
            </w:r>
            <w:r w:rsidR="001869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F49D34B" w14:textId="77777777" w:rsidR="00A857AF" w:rsidRPr="005703C6" w:rsidRDefault="00A857AF" w:rsidP="00A857AF">
            <w:r w:rsidRPr="005703C6">
              <w:t> </w:t>
            </w:r>
          </w:p>
          <w:p w14:paraId="3116B860" w14:textId="6FBE340C" w:rsidR="00B2758C" w:rsidRPr="006F4932" w:rsidRDefault="00B2758C" w:rsidP="00B2758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285EA9" w14:textId="2BBA2B24" w:rsidR="00B2758C" w:rsidRPr="00006F45" w:rsidRDefault="00B2758C" w:rsidP="00B275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38AFD653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2 - </w:t>
            </w:r>
            <w:r w:rsidR="00C3625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</w:tbl>
    <w:p w14:paraId="793976A8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09218E8" w14:textId="77777777" w:rsidR="007C19F7" w:rsidRDefault="007C19F7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9D636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5F33EF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4D5BCA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275692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91B8EC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43B9DE20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14542301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08DD2F4E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65C04818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72AC6BAB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5D8561CB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2ED67EFB" w14:textId="77777777" w:rsidR="00C36253" w:rsidRDefault="00C36253" w:rsidP="00A857AF">
      <w:pPr>
        <w:spacing w:after="0"/>
        <w:ind w:firstLine="709"/>
        <w:jc w:val="both"/>
        <w:rPr>
          <w:sz w:val="28"/>
          <w:szCs w:val="28"/>
        </w:rPr>
      </w:pPr>
    </w:p>
    <w:p w14:paraId="1A42E5F8" w14:textId="77777777" w:rsidR="00C36253" w:rsidRPr="00B258FA" w:rsidRDefault="00C36253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</w:tblGrid>
      <w:tr w:rsidR="00C36253" w14:paraId="4EDEC83C" w14:textId="77777777" w:rsidTr="00E46D74">
        <w:trPr>
          <w:trHeight w:val="1713"/>
        </w:trPr>
        <w:tc>
          <w:tcPr>
            <w:tcW w:w="4915" w:type="dxa"/>
            <w:hideMark/>
          </w:tcPr>
          <w:p w14:paraId="099E3059" w14:textId="1004AE86" w:rsidR="00C36253" w:rsidRDefault="00C36253" w:rsidP="00E46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630EF0F" wp14:editId="512192AC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119810278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7C61F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E501259" wp14:editId="7DE0C9F6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153191373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96E02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0DCE2DB" wp14:editId="5006D3D6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132176564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B9DC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4F7D596" wp14:editId="211941BC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734647658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D42C5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2C98FCC" wp14:editId="391F6EC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946621199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04350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АДМИНИСТРАЦИЯ</w:t>
            </w:r>
          </w:p>
          <w:p w14:paraId="14B17265" w14:textId="77777777" w:rsidR="00C36253" w:rsidRDefault="00C36253" w:rsidP="00E46D74">
            <w:pPr>
              <w:pStyle w:val="20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14:paraId="767E4FAA" w14:textId="77777777" w:rsidR="00C36253" w:rsidRDefault="00C36253" w:rsidP="00E46D74">
            <w:pPr>
              <w:pStyle w:val="20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КАРАГАНСКИЙ СЕЛЬСОВЕТ</w:t>
            </w:r>
          </w:p>
          <w:p w14:paraId="66C32C8C" w14:textId="77777777" w:rsidR="00C36253" w:rsidRDefault="00C36253" w:rsidP="00E46D74">
            <w:pPr>
              <w:pStyle w:val="20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НОВООРСКОГО РАЙОНА</w:t>
            </w:r>
          </w:p>
          <w:p w14:paraId="6890DBC9" w14:textId="77777777" w:rsidR="00C36253" w:rsidRDefault="00C36253" w:rsidP="00E46D74">
            <w:pPr>
              <w:pStyle w:val="20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ОРЕНБУРГСКОЙ ОБЛАСТИ</w:t>
            </w:r>
          </w:p>
          <w:p w14:paraId="184CA190" w14:textId="77777777" w:rsidR="00C36253" w:rsidRDefault="00C36253" w:rsidP="00E46D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C36253" w14:paraId="4F633872" w14:textId="77777777" w:rsidTr="00E46D74">
        <w:trPr>
          <w:trHeight w:val="314"/>
        </w:trPr>
        <w:tc>
          <w:tcPr>
            <w:tcW w:w="4915" w:type="dxa"/>
            <w:hideMark/>
          </w:tcPr>
          <w:p w14:paraId="53B4851B" w14:textId="77777777" w:rsidR="00C36253" w:rsidRDefault="00C36253" w:rsidP="00E46D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от 29.05. </w:t>
            </w:r>
            <w:proofErr w:type="gramStart"/>
            <w:r w:rsidRPr="0011798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 г.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 34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/1-п</w:t>
            </w:r>
          </w:p>
        </w:tc>
      </w:tr>
      <w:tr w:rsidR="00C36253" w14:paraId="4486F096" w14:textId="77777777" w:rsidTr="00E46D74">
        <w:trPr>
          <w:trHeight w:val="1885"/>
        </w:trPr>
        <w:tc>
          <w:tcPr>
            <w:tcW w:w="4915" w:type="dxa"/>
            <w:hideMark/>
          </w:tcPr>
          <w:p w14:paraId="2C794CE0" w14:textId="77777777" w:rsidR="00C36253" w:rsidRDefault="00C36253" w:rsidP="00E46D74">
            <w:pPr>
              <w:pStyle w:val="ae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rStyle w:val="af5"/>
                <w:rFonts w:eastAsiaTheme="majorEastAsia"/>
                <w:color w:val="333333"/>
                <w:sz w:val="28"/>
                <w:szCs w:val="28"/>
              </w:rPr>
              <w:t xml:space="preserve">Об утверждении Плана мероприятий по борьбе с дикорастущей коноплей на территории </w:t>
            </w:r>
            <w:proofErr w:type="spellStart"/>
            <w:r>
              <w:rPr>
                <w:rStyle w:val="af5"/>
                <w:rFonts w:eastAsiaTheme="majorEastAsia"/>
                <w:color w:val="333333"/>
                <w:sz w:val="28"/>
                <w:szCs w:val="28"/>
              </w:rPr>
              <w:t>Караганского</w:t>
            </w:r>
            <w:proofErr w:type="spellEnd"/>
            <w:r>
              <w:rPr>
                <w:rStyle w:val="af5"/>
                <w:rFonts w:eastAsiaTheme="majorEastAsia"/>
                <w:color w:val="333333"/>
                <w:sz w:val="28"/>
                <w:szCs w:val="28"/>
              </w:rPr>
              <w:t xml:space="preserve"> сельсовета Новоорского района Оренбургской области</w:t>
            </w:r>
          </w:p>
        </w:tc>
      </w:tr>
    </w:tbl>
    <w:p w14:paraId="07C881B6" w14:textId="77777777" w:rsidR="00C36253" w:rsidRPr="002C6A64" w:rsidRDefault="00C36253" w:rsidP="00C36253"/>
    <w:p w14:paraId="3224E714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C1BA70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1A422A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69192D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F7BDF8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3FBF38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977F04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F094B8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8646A2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50B55A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4A2B51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96C924C" w14:textId="77777777" w:rsidR="00C36253" w:rsidRDefault="00C36253" w:rsidP="00C36253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55355F93" w14:textId="77777777" w:rsidR="00C36253" w:rsidRPr="002C6A64" w:rsidRDefault="00C36253" w:rsidP="00C36253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6A64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 xml:space="preserve">целях противодействия незаконному обороту наркотиков растительного происхождение и уничтожение очагов </w:t>
      </w:r>
      <w:r>
        <w:rPr>
          <w:sz w:val="28"/>
          <w:szCs w:val="28"/>
        </w:rPr>
        <w:t xml:space="preserve">произрастающей растения дикорастущей конопли на территории </w:t>
      </w:r>
      <w:proofErr w:type="spellStart"/>
      <w:r>
        <w:rPr>
          <w:sz w:val="28"/>
          <w:szCs w:val="28"/>
        </w:rPr>
        <w:t>Караганского</w:t>
      </w:r>
      <w:proofErr w:type="spellEnd"/>
      <w:r>
        <w:rPr>
          <w:sz w:val="28"/>
          <w:szCs w:val="28"/>
        </w:rPr>
        <w:t xml:space="preserve"> сельсовета Новоорского района Оренбургской области,</w:t>
      </w:r>
      <w:r w:rsidRPr="002C6A64">
        <w:rPr>
          <w:color w:val="333333"/>
          <w:sz w:val="28"/>
          <w:szCs w:val="28"/>
        </w:rPr>
        <w:t xml:space="preserve"> </w:t>
      </w:r>
    </w:p>
    <w:p w14:paraId="7BA06EE1" w14:textId="77777777" w:rsidR="00C36253" w:rsidRPr="002C6A64" w:rsidRDefault="00C36253" w:rsidP="00C36253">
      <w:pPr>
        <w:pStyle w:val="ae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2C6A64">
        <w:rPr>
          <w:color w:val="333333"/>
          <w:sz w:val="28"/>
          <w:szCs w:val="28"/>
        </w:rPr>
        <w:t>ПОСТАНОВЛЯ</w:t>
      </w:r>
      <w:r>
        <w:rPr>
          <w:color w:val="333333"/>
          <w:sz w:val="28"/>
          <w:szCs w:val="28"/>
        </w:rPr>
        <w:t>Ю</w:t>
      </w:r>
    </w:p>
    <w:p w14:paraId="54CA9DD4" w14:textId="77777777" w:rsidR="00C36253" w:rsidRPr="002C6A64" w:rsidRDefault="00C36253" w:rsidP="00C36253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Рекомендовать руководителям и жителям, являющимся землевладельцами и землепользователями земельных участков, проводить работу по уничтожению конопли на своих территориях и прилагающих к ним участках, расположенных на территории </w:t>
      </w:r>
      <w:proofErr w:type="spellStart"/>
      <w:r>
        <w:rPr>
          <w:color w:val="333333"/>
          <w:sz w:val="28"/>
          <w:szCs w:val="28"/>
        </w:rPr>
        <w:t>Будамшинского</w:t>
      </w:r>
      <w:proofErr w:type="spellEnd"/>
      <w:r>
        <w:rPr>
          <w:color w:val="333333"/>
          <w:sz w:val="28"/>
          <w:szCs w:val="28"/>
        </w:rPr>
        <w:t xml:space="preserve"> сельсовета и принять все меры по недопущению произрастания наркосодержащих растений.</w:t>
      </w:r>
    </w:p>
    <w:p w14:paraId="7C15C406" w14:textId="77777777" w:rsidR="00C36253" w:rsidRPr="002C6A64" w:rsidRDefault="00C36253" w:rsidP="00C36253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Утвердить План мероприятий по борьбе с дикорастущей коноплей на территории </w:t>
      </w:r>
      <w:proofErr w:type="spellStart"/>
      <w:r>
        <w:rPr>
          <w:color w:val="333333"/>
          <w:sz w:val="28"/>
          <w:szCs w:val="28"/>
        </w:rPr>
        <w:t>Караганского</w:t>
      </w:r>
      <w:proofErr w:type="spellEnd"/>
      <w:r>
        <w:rPr>
          <w:color w:val="333333"/>
          <w:sz w:val="28"/>
          <w:szCs w:val="28"/>
        </w:rPr>
        <w:t xml:space="preserve"> сельсовета на 2025 год (Приложение №1).</w:t>
      </w:r>
    </w:p>
    <w:p w14:paraId="6A0E1D9A" w14:textId="77777777" w:rsidR="00C36253" w:rsidRDefault="00C36253" w:rsidP="00C36253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Утвердить состав рабочей группы по реализации Плана мероприятий по борьбе с дикорастущей коноплей на территории </w:t>
      </w:r>
      <w:proofErr w:type="spellStart"/>
      <w:r>
        <w:rPr>
          <w:color w:val="333333"/>
          <w:sz w:val="28"/>
          <w:szCs w:val="28"/>
        </w:rPr>
        <w:t>Караганского</w:t>
      </w:r>
      <w:proofErr w:type="spellEnd"/>
      <w:r>
        <w:rPr>
          <w:color w:val="333333"/>
          <w:sz w:val="28"/>
          <w:szCs w:val="28"/>
        </w:rPr>
        <w:t xml:space="preserve"> сельсовета на 2025 г. (Приложение №2).</w:t>
      </w:r>
    </w:p>
    <w:p w14:paraId="3A928DDD" w14:textId="77777777" w:rsidR="00C36253" w:rsidRDefault="00C36253" w:rsidP="00C36253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Данное постановление довести до руководителей организаций, предприятий и учреждений независимо от форм собственности.</w:t>
      </w:r>
    </w:p>
    <w:p w14:paraId="235926DC" w14:textId="77777777" w:rsidR="00C36253" w:rsidRDefault="00C36253" w:rsidP="00C36253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Опубликовать постановление в периодическом печатном издании «</w:t>
      </w:r>
      <w:proofErr w:type="spellStart"/>
      <w:r>
        <w:rPr>
          <w:color w:val="333333"/>
          <w:sz w:val="28"/>
          <w:szCs w:val="28"/>
        </w:rPr>
        <w:t>Караганский</w:t>
      </w:r>
      <w:proofErr w:type="spellEnd"/>
      <w:r>
        <w:rPr>
          <w:color w:val="333333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color w:val="333333"/>
          <w:sz w:val="28"/>
          <w:szCs w:val="28"/>
        </w:rPr>
        <w:t>Караганский</w:t>
      </w:r>
      <w:proofErr w:type="spellEnd"/>
      <w:r>
        <w:rPr>
          <w:color w:val="333333"/>
          <w:sz w:val="28"/>
          <w:szCs w:val="28"/>
        </w:rPr>
        <w:t xml:space="preserve"> сельсовет.</w:t>
      </w:r>
    </w:p>
    <w:p w14:paraId="2E349C04" w14:textId="77777777" w:rsidR="00C36253" w:rsidRDefault="00C36253" w:rsidP="00C36253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 вступает в силу с момента его опубликования.</w:t>
      </w:r>
    </w:p>
    <w:p w14:paraId="335213FB" w14:textId="77777777" w:rsidR="00C36253" w:rsidRPr="002C6A64" w:rsidRDefault="00C36253" w:rsidP="00C36253">
      <w:pPr>
        <w:pStyle w:val="ae"/>
        <w:shd w:val="clear" w:color="auto" w:fill="FFFFFF"/>
        <w:spacing w:before="0" w:beforeAutospacing="0" w:after="0" w:afterAutospacing="0"/>
        <w:ind w:left="714"/>
        <w:jc w:val="both"/>
        <w:rPr>
          <w:color w:val="333333"/>
          <w:sz w:val="28"/>
          <w:szCs w:val="28"/>
        </w:rPr>
      </w:pPr>
    </w:p>
    <w:p w14:paraId="6ED54572" w14:textId="77777777" w:rsidR="00C36253" w:rsidRPr="00C36253" w:rsidRDefault="00C36253" w:rsidP="00C3625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36253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14:paraId="06D60846" w14:textId="77777777" w:rsidR="00C36253" w:rsidRPr="00C36253" w:rsidRDefault="00C36253" w:rsidP="00C36253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36253">
        <w:rPr>
          <w:rFonts w:ascii="Times New Roman" w:hAnsi="Times New Roman"/>
          <w:sz w:val="28"/>
          <w:szCs w:val="28"/>
          <w:lang w:val="ru-RU"/>
        </w:rPr>
        <w:t>Караганского</w:t>
      </w:r>
      <w:proofErr w:type="spellEnd"/>
      <w:r w:rsidRPr="00C36253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Г.А. Ахметова</w:t>
      </w:r>
    </w:p>
    <w:p w14:paraId="5C082199" w14:textId="77777777" w:rsidR="00C36253" w:rsidRDefault="00C36253" w:rsidP="00C36253">
      <w:pPr>
        <w:tabs>
          <w:tab w:val="left" w:pos="1185"/>
        </w:tabs>
      </w:pPr>
    </w:p>
    <w:p w14:paraId="3EFDBEF4" w14:textId="77777777" w:rsidR="00C36253" w:rsidRPr="00C36253" w:rsidRDefault="00C36253" w:rsidP="00C3625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C36253">
        <w:rPr>
          <w:rFonts w:ascii="Times New Roman" w:hAnsi="Times New Roman"/>
          <w:sz w:val="24"/>
          <w:szCs w:val="24"/>
          <w:lang w:val="ru-RU"/>
        </w:rPr>
        <w:lastRenderedPageBreak/>
        <w:t>Приложение № 1</w:t>
      </w:r>
    </w:p>
    <w:p w14:paraId="27935E59" w14:textId="77777777" w:rsidR="00C36253" w:rsidRPr="00C36253" w:rsidRDefault="00C36253" w:rsidP="00C3625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C3625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к Постановлению администрации</w:t>
      </w:r>
    </w:p>
    <w:p w14:paraId="5B974FA7" w14:textId="77777777" w:rsidR="00C36253" w:rsidRPr="00C36253" w:rsidRDefault="00C36253" w:rsidP="00C3625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C3625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proofErr w:type="spellStart"/>
      <w:proofErr w:type="gramStart"/>
      <w:r w:rsidRPr="00C36253">
        <w:rPr>
          <w:rFonts w:ascii="Times New Roman" w:hAnsi="Times New Roman"/>
          <w:sz w:val="24"/>
          <w:szCs w:val="24"/>
          <w:lang w:val="ru-RU"/>
        </w:rPr>
        <w:t>Караганского</w:t>
      </w:r>
      <w:proofErr w:type="spellEnd"/>
      <w:r w:rsidRPr="00C36253">
        <w:rPr>
          <w:rFonts w:ascii="Times New Roman" w:hAnsi="Times New Roman"/>
          <w:sz w:val="24"/>
          <w:szCs w:val="24"/>
          <w:lang w:val="ru-RU"/>
        </w:rPr>
        <w:t xml:space="preserve">  сельсовета</w:t>
      </w:r>
      <w:proofErr w:type="gramEnd"/>
    </w:p>
    <w:p w14:paraId="56D792E8" w14:textId="77777777" w:rsidR="00C36253" w:rsidRPr="00C36253" w:rsidRDefault="00C36253" w:rsidP="00C36253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C36253">
        <w:rPr>
          <w:rFonts w:ascii="Times New Roman" w:hAnsi="Times New Roman"/>
          <w:sz w:val="24"/>
          <w:szCs w:val="24"/>
          <w:lang w:val="ru-RU"/>
        </w:rPr>
        <w:t>от 29.05.2025 № 34/1-п</w:t>
      </w:r>
    </w:p>
    <w:p w14:paraId="272BB4EF" w14:textId="77777777" w:rsidR="00C36253" w:rsidRPr="00C36253" w:rsidRDefault="00C36253" w:rsidP="00C3625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2C908D1" w14:textId="77777777" w:rsidR="00C36253" w:rsidRPr="00C36253" w:rsidRDefault="00C36253" w:rsidP="00C3625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36253">
        <w:rPr>
          <w:rFonts w:ascii="Times New Roman" w:hAnsi="Times New Roman"/>
          <w:sz w:val="28"/>
          <w:szCs w:val="28"/>
          <w:lang w:val="ru-RU"/>
        </w:rPr>
        <w:t xml:space="preserve">План мероприятий по борьбе с дикорастущей коноплей на территории </w:t>
      </w:r>
      <w:proofErr w:type="spellStart"/>
      <w:r w:rsidRPr="00C36253">
        <w:rPr>
          <w:rFonts w:ascii="Times New Roman" w:hAnsi="Times New Roman"/>
          <w:sz w:val="28"/>
          <w:szCs w:val="28"/>
          <w:lang w:val="ru-RU"/>
        </w:rPr>
        <w:t>Караганского</w:t>
      </w:r>
      <w:proofErr w:type="spellEnd"/>
      <w:r w:rsidRPr="00C36253">
        <w:rPr>
          <w:rFonts w:ascii="Times New Roman" w:hAnsi="Times New Roman"/>
          <w:sz w:val="28"/>
          <w:szCs w:val="28"/>
          <w:lang w:val="ru-RU"/>
        </w:rPr>
        <w:t xml:space="preserve"> сельсовета Новоорского района Оренбургской области </w:t>
      </w:r>
    </w:p>
    <w:p w14:paraId="05642B85" w14:textId="77777777" w:rsidR="00C36253" w:rsidRDefault="00C36253" w:rsidP="00C3625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2025 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EE64EE0" w14:textId="77777777" w:rsidR="00C36253" w:rsidRDefault="00C36253" w:rsidP="00C362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4254"/>
        <w:gridCol w:w="3242"/>
        <w:gridCol w:w="2393"/>
      </w:tblGrid>
      <w:tr w:rsidR="00C36253" w14:paraId="66C6C7C1" w14:textId="77777777" w:rsidTr="00E46D74">
        <w:tc>
          <w:tcPr>
            <w:tcW w:w="567" w:type="dxa"/>
          </w:tcPr>
          <w:p w14:paraId="146CE51C" w14:textId="77777777" w:rsidR="00C36253" w:rsidRDefault="00C36253" w:rsidP="00E46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14:paraId="309E0EDB" w14:textId="77777777" w:rsidR="00C36253" w:rsidRDefault="00C36253" w:rsidP="00E46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42" w:type="dxa"/>
          </w:tcPr>
          <w:p w14:paraId="3AACBD6D" w14:textId="77777777" w:rsidR="00C36253" w:rsidRDefault="00C36253" w:rsidP="00E46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393" w:type="dxa"/>
          </w:tcPr>
          <w:p w14:paraId="0FEBDE96" w14:textId="77777777" w:rsidR="00C36253" w:rsidRDefault="00C36253" w:rsidP="00E46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C36253" w14:paraId="55188BA1" w14:textId="77777777" w:rsidTr="00E46D74">
        <w:tc>
          <w:tcPr>
            <w:tcW w:w="567" w:type="dxa"/>
          </w:tcPr>
          <w:p w14:paraId="72EA17D8" w14:textId="77777777" w:rsidR="00C36253" w:rsidRDefault="00C36253" w:rsidP="00E46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9A1A66B" w14:textId="77777777" w:rsidR="00C36253" w:rsidRP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>Выявление новых мест, произрастания дикорастущей конопли</w:t>
            </w:r>
          </w:p>
        </w:tc>
        <w:tc>
          <w:tcPr>
            <w:tcW w:w="3242" w:type="dxa"/>
          </w:tcPr>
          <w:p w14:paraId="697A0E8A" w14:textId="77777777" w:rsidR="00C36253" w:rsidRP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>Участковый (по согласованию), члены АК</w:t>
            </w:r>
          </w:p>
        </w:tc>
        <w:tc>
          <w:tcPr>
            <w:tcW w:w="2393" w:type="dxa"/>
          </w:tcPr>
          <w:p w14:paraId="0A8CC2C4" w14:textId="77777777" w:rsidR="00C36253" w:rsidRP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>В течении года с июля по октябрь</w:t>
            </w:r>
          </w:p>
        </w:tc>
      </w:tr>
      <w:tr w:rsidR="00C36253" w14:paraId="03125168" w14:textId="77777777" w:rsidTr="00E46D74">
        <w:tc>
          <w:tcPr>
            <w:tcW w:w="567" w:type="dxa"/>
          </w:tcPr>
          <w:p w14:paraId="29B182B2" w14:textId="77777777" w:rsidR="00C36253" w:rsidRDefault="00C36253" w:rsidP="00E46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14:paraId="19EFAD06" w14:textId="77777777" w:rsidR="00C36253" w:rsidRP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>Освещение мероприятий по борьбе с наркосодержащих растительностью в СМИ</w:t>
            </w:r>
          </w:p>
        </w:tc>
        <w:tc>
          <w:tcPr>
            <w:tcW w:w="3242" w:type="dxa"/>
          </w:tcPr>
          <w:p w14:paraId="1ACD882A" w14:textId="77777777" w:rsid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2393" w:type="dxa"/>
          </w:tcPr>
          <w:p w14:paraId="59ED6396" w14:textId="77777777" w:rsid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  <w:tr w:rsidR="00C36253" w14:paraId="0276C773" w14:textId="77777777" w:rsidTr="00E46D74">
        <w:tc>
          <w:tcPr>
            <w:tcW w:w="567" w:type="dxa"/>
          </w:tcPr>
          <w:p w14:paraId="70C9A313" w14:textId="77777777" w:rsidR="00C36253" w:rsidRDefault="00C36253" w:rsidP="00E46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14:paraId="0281F4C3" w14:textId="77777777" w:rsidR="00C36253" w:rsidRP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рейдов по выявлению и уничтожению конопли и сорной растительности (с составлением акта и фотографий)</w:t>
            </w:r>
          </w:p>
        </w:tc>
        <w:tc>
          <w:tcPr>
            <w:tcW w:w="3242" w:type="dxa"/>
          </w:tcPr>
          <w:p w14:paraId="4E9793C3" w14:textId="77777777" w:rsid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2393" w:type="dxa"/>
          </w:tcPr>
          <w:p w14:paraId="280C7F27" w14:textId="77777777" w:rsid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</w:p>
        </w:tc>
      </w:tr>
      <w:tr w:rsidR="00C36253" w14:paraId="41520DF7" w14:textId="77777777" w:rsidTr="00E46D74">
        <w:tc>
          <w:tcPr>
            <w:tcW w:w="567" w:type="dxa"/>
          </w:tcPr>
          <w:p w14:paraId="21CE36CF" w14:textId="77777777" w:rsidR="00C36253" w:rsidRDefault="00C36253" w:rsidP="00E46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14:paraId="7F19673C" w14:textId="77777777" w:rsidR="00C36253" w:rsidRP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>Рекомендовать жителям и руководителям всех форм собственности проводить работу по уничтожению конопли на своих территориях и прилегающих к ним участков.</w:t>
            </w:r>
          </w:p>
        </w:tc>
        <w:tc>
          <w:tcPr>
            <w:tcW w:w="3242" w:type="dxa"/>
          </w:tcPr>
          <w:p w14:paraId="0C9A56F2" w14:textId="77777777" w:rsidR="00C36253" w:rsidRP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Жители поселения и руководители предприятий, учреждений и организаций </w:t>
            </w:r>
            <w:proofErr w:type="spellStart"/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>Караганского</w:t>
            </w:r>
            <w:proofErr w:type="spellEnd"/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2393" w:type="dxa"/>
          </w:tcPr>
          <w:p w14:paraId="180635FE" w14:textId="77777777" w:rsid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C36253" w14:paraId="556C601E" w14:textId="77777777" w:rsidTr="00E46D74">
        <w:tc>
          <w:tcPr>
            <w:tcW w:w="567" w:type="dxa"/>
          </w:tcPr>
          <w:p w14:paraId="03EE9B85" w14:textId="77777777" w:rsidR="00C36253" w:rsidRDefault="00C36253" w:rsidP="00E46D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14:paraId="73D0E82C" w14:textId="77777777" w:rsidR="00C36253" w:rsidRP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25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разъяснительной работы с жителями сел по уничтожению дикорастущей конопли, с разъяснительным положений законов и других НПА о незаконным культивировании наркосодержащих растений и мер уголовной и административной ответственности за нарушение действующего законодательства.</w:t>
            </w:r>
          </w:p>
        </w:tc>
        <w:tc>
          <w:tcPr>
            <w:tcW w:w="3242" w:type="dxa"/>
          </w:tcPr>
          <w:p w14:paraId="3067DC4B" w14:textId="77777777" w:rsid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9A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B33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2393" w:type="dxa"/>
          </w:tcPr>
          <w:p w14:paraId="1B7AE9E9" w14:textId="77777777" w:rsidR="00C36253" w:rsidRDefault="00C36253" w:rsidP="00E46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</w:tr>
    </w:tbl>
    <w:p w14:paraId="39B03BE3" w14:textId="77777777" w:rsidR="00C36253" w:rsidRDefault="00C36253" w:rsidP="00C362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8F636E7" w14:textId="77777777" w:rsidR="00C36253" w:rsidRDefault="00C36253" w:rsidP="00C362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8A501AD" w14:textId="77777777" w:rsidR="00C36253" w:rsidRDefault="00C36253" w:rsidP="00C362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D3E27CF" w14:textId="77777777" w:rsidR="00C36253" w:rsidRDefault="00C36253" w:rsidP="00C362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48A017F" w14:textId="77777777" w:rsidR="00C36253" w:rsidRDefault="00C36253" w:rsidP="00C362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D68420D" w14:textId="77777777" w:rsidR="00C36253" w:rsidRDefault="00C36253" w:rsidP="00C362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3BAA931" w14:textId="77777777" w:rsidR="00C36253" w:rsidRDefault="00C36253" w:rsidP="00C362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AF986AE" w14:textId="77777777" w:rsidR="00C36253" w:rsidRPr="00DD29C7" w:rsidRDefault="00C36253" w:rsidP="00C362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1B09ECD" w14:textId="77777777" w:rsidR="00C36253" w:rsidRDefault="00C36253" w:rsidP="00C36253">
      <w:pPr>
        <w:tabs>
          <w:tab w:val="left" w:pos="1185"/>
        </w:tabs>
        <w:jc w:val="right"/>
      </w:pPr>
    </w:p>
    <w:p w14:paraId="6FC8CD00" w14:textId="77777777" w:rsidR="00C36253" w:rsidRDefault="00C36253" w:rsidP="00C36253">
      <w:pPr>
        <w:tabs>
          <w:tab w:val="left" w:pos="1185"/>
        </w:tabs>
      </w:pPr>
    </w:p>
    <w:p w14:paraId="056D717E" w14:textId="77777777" w:rsidR="00C36253" w:rsidRDefault="00C36253" w:rsidP="00C36253">
      <w:pPr>
        <w:tabs>
          <w:tab w:val="left" w:pos="1185"/>
        </w:tabs>
      </w:pPr>
    </w:p>
    <w:p w14:paraId="52A795F6" w14:textId="77777777" w:rsidR="00C36253" w:rsidRDefault="00C36253" w:rsidP="00C36253">
      <w:pPr>
        <w:tabs>
          <w:tab w:val="left" w:pos="1185"/>
        </w:tabs>
      </w:pPr>
    </w:p>
    <w:p w14:paraId="0230D823" w14:textId="77777777" w:rsidR="00C36253" w:rsidRDefault="00C36253" w:rsidP="00C36253">
      <w:pPr>
        <w:tabs>
          <w:tab w:val="left" w:pos="1185"/>
        </w:tabs>
      </w:pPr>
    </w:p>
    <w:p w14:paraId="26E05B0F" w14:textId="77777777" w:rsidR="00C36253" w:rsidRDefault="00C36253" w:rsidP="00C3625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№ 2</w:t>
      </w:r>
    </w:p>
    <w:p w14:paraId="0812059A" w14:textId="77777777" w:rsidR="00C36253" w:rsidRDefault="00C36253" w:rsidP="00C362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</w:t>
      </w:r>
      <w:proofErr w:type="spellStart"/>
      <w:r>
        <w:rPr>
          <w:rFonts w:ascii="Times New Roman" w:hAnsi="Times New Roman"/>
          <w:sz w:val="24"/>
          <w:szCs w:val="24"/>
        </w:rPr>
        <w:t>Постановлению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администрации</w:t>
      </w:r>
      <w:proofErr w:type="spellEnd"/>
    </w:p>
    <w:p w14:paraId="366DA370" w14:textId="77777777" w:rsidR="00C36253" w:rsidRDefault="00C36253" w:rsidP="00C362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Караганского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сельсовета</w:t>
      </w:r>
      <w:proofErr w:type="spellEnd"/>
      <w:proofErr w:type="gramEnd"/>
    </w:p>
    <w:p w14:paraId="2723C5E6" w14:textId="77777777" w:rsidR="00C36253" w:rsidRDefault="00C36253" w:rsidP="00C3625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29.05.2025 №34/1-п</w:t>
      </w:r>
    </w:p>
    <w:p w14:paraId="226BC39A" w14:textId="77777777" w:rsidR="00C36253" w:rsidRPr="0018631A" w:rsidRDefault="00C36253" w:rsidP="00C36253">
      <w:pPr>
        <w:tabs>
          <w:tab w:val="left" w:pos="1185"/>
        </w:tabs>
        <w:jc w:val="right"/>
        <w:rPr>
          <w:rFonts w:ascii="Times New Roman" w:hAnsi="Times New Roman"/>
          <w:sz w:val="28"/>
          <w:szCs w:val="28"/>
        </w:rPr>
      </w:pPr>
    </w:p>
    <w:p w14:paraId="1B3BA385" w14:textId="77777777" w:rsidR="00C36253" w:rsidRDefault="00C36253" w:rsidP="00C36253">
      <w:pPr>
        <w:tabs>
          <w:tab w:val="left" w:pos="1185"/>
        </w:tabs>
        <w:jc w:val="center"/>
        <w:rPr>
          <w:rFonts w:ascii="Times New Roman" w:hAnsi="Times New Roman"/>
          <w:sz w:val="28"/>
          <w:szCs w:val="28"/>
        </w:rPr>
      </w:pPr>
      <w:r w:rsidRPr="0018631A">
        <w:rPr>
          <w:rFonts w:ascii="Times New Roman" w:hAnsi="Times New Roman"/>
          <w:sz w:val="28"/>
          <w:szCs w:val="28"/>
        </w:rPr>
        <w:t xml:space="preserve">Состав рабочей группы по организации работы по борьбе с дикорастущей коноплей на территории МО </w:t>
      </w:r>
      <w:proofErr w:type="spellStart"/>
      <w:r>
        <w:rPr>
          <w:rFonts w:ascii="Times New Roman" w:hAnsi="Times New Roman"/>
          <w:sz w:val="28"/>
          <w:szCs w:val="28"/>
        </w:rPr>
        <w:t>Караганского</w:t>
      </w:r>
      <w:proofErr w:type="spellEnd"/>
      <w:r w:rsidRPr="0018631A">
        <w:rPr>
          <w:rFonts w:ascii="Times New Roman" w:hAnsi="Times New Roman"/>
          <w:sz w:val="28"/>
          <w:szCs w:val="28"/>
        </w:rPr>
        <w:t xml:space="preserve"> сельсовета Новоорского района Оренбургской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18631A">
        <w:rPr>
          <w:rFonts w:ascii="Times New Roman" w:hAnsi="Times New Roman"/>
          <w:sz w:val="28"/>
          <w:szCs w:val="28"/>
        </w:rPr>
        <w:t xml:space="preserve"> г.</w:t>
      </w:r>
    </w:p>
    <w:p w14:paraId="59FCDE1C" w14:textId="77777777" w:rsidR="00C36253" w:rsidRPr="00D81330" w:rsidRDefault="00C36253" w:rsidP="00C36253">
      <w:pPr>
        <w:pStyle w:val="ad"/>
        <w:numPr>
          <w:ilvl w:val="0"/>
          <w:numId w:val="26"/>
        </w:numPr>
        <w:tabs>
          <w:tab w:val="left" w:pos="210"/>
        </w:tabs>
        <w:rPr>
          <w:rFonts w:eastAsiaTheme="minorEastAsia"/>
          <w:sz w:val="28"/>
          <w:szCs w:val="28"/>
          <w:lang w:eastAsia="ru-RU"/>
        </w:rPr>
      </w:pPr>
      <w:proofErr w:type="spellStart"/>
      <w:r w:rsidRPr="00D81330">
        <w:rPr>
          <w:rFonts w:eastAsiaTheme="minorEastAsia"/>
          <w:sz w:val="28"/>
          <w:szCs w:val="28"/>
          <w:lang w:eastAsia="ru-RU"/>
        </w:rPr>
        <w:t>Кульжанова</w:t>
      </w:r>
      <w:proofErr w:type="spellEnd"/>
      <w:r w:rsidRPr="00D81330">
        <w:rPr>
          <w:rFonts w:eastAsiaTheme="minorEastAsia"/>
          <w:sz w:val="28"/>
          <w:szCs w:val="28"/>
          <w:lang w:eastAsia="ru-RU"/>
        </w:rPr>
        <w:t xml:space="preserve"> Г.Ж. – специалист 1 категории </w:t>
      </w:r>
    </w:p>
    <w:p w14:paraId="54E1CC3C" w14:textId="77777777" w:rsidR="00C36253" w:rsidRPr="00D81330" w:rsidRDefault="00C36253" w:rsidP="00C36253">
      <w:pPr>
        <w:pStyle w:val="ad"/>
        <w:numPr>
          <w:ilvl w:val="0"/>
          <w:numId w:val="26"/>
        </w:numPr>
        <w:tabs>
          <w:tab w:val="left" w:pos="210"/>
        </w:tabs>
        <w:rPr>
          <w:rFonts w:eastAsiaTheme="minorEastAsia"/>
          <w:sz w:val="28"/>
          <w:szCs w:val="28"/>
          <w:lang w:eastAsia="ru-RU"/>
        </w:rPr>
      </w:pPr>
      <w:proofErr w:type="spellStart"/>
      <w:r w:rsidRPr="00D81330">
        <w:rPr>
          <w:rFonts w:eastAsiaTheme="minorEastAsia"/>
          <w:sz w:val="28"/>
          <w:szCs w:val="28"/>
          <w:lang w:eastAsia="ru-RU"/>
        </w:rPr>
        <w:t>Жусукбаева</w:t>
      </w:r>
      <w:proofErr w:type="spellEnd"/>
      <w:r w:rsidRPr="00D81330">
        <w:rPr>
          <w:rFonts w:eastAsiaTheme="minorEastAsia"/>
          <w:sz w:val="28"/>
          <w:szCs w:val="28"/>
          <w:lang w:eastAsia="ru-RU"/>
        </w:rPr>
        <w:t xml:space="preserve"> Ж.С. – заведующий ФАП ГАУЗ «Новоорская районная больница» с. Караганка </w:t>
      </w:r>
    </w:p>
    <w:p w14:paraId="7565017F" w14:textId="77777777" w:rsidR="00C36253" w:rsidRPr="00D81330" w:rsidRDefault="00C36253" w:rsidP="00C36253">
      <w:pPr>
        <w:pStyle w:val="ad"/>
        <w:numPr>
          <w:ilvl w:val="0"/>
          <w:numId w:val="26"/>
        </w:numPr>
        <w:tabs>
          <w:tab w:val="left" w:pos="210"/>
        </w:tabs>
        <w:rPr>
          <w:rFonts w:eastAsiaTheme="minorEastAsia"/>
          <w:sz w:val="28"/>
          <w:szCs w:val="28"/>
          <w:lang w:eastAsia="ru-RU"/>
        </w:rPr>
      </w:pPr>
      <w:r w:rsidRPr="004F065C">
        <w:rPr>
          <w:rFonts w:eastAsiaTheme="minorEastAsia"/>
          <w:sz w:val="28"/>
          <w:szCs w:val="28"/>
          <w:lang w:eastAsia="ru-RU"/>
        </w:rPr>
        <w:t>Сапарова Р.С.</w:t>
      </w:r>
      <w:r w:rsidRPr="00D81330">
        <w:rPr>
          <w:rFonts w:eastAsiaTheme="minorEastAsia"/>
          <w:sz w:val="28"/>
          <w:szCs w:val="28"/>
          <w:lang w:eastAsia="ru-RU"/>
        </w:rPr>
        <w:t xml:space="preserve">- заведующий ФАП ГАУЗ «Новоорская районная </w:t>
      </w:r>
      <w:proofErr w:type="gramStart"/>
      <w:r w:rsidRPr="00D81330">
        <w:rPr>
          <w:rFonts w:eastAsiaTheme="minorEastAsia"/>
          <w:sz w:val="28"/>
          <w:szCs w:val="28"/>
          <w:lang w:eastAsia="ru-RU"/>
        </w:rPr>
        <w:t>больница»  с.</w:t>
      </w:r>
      <w:proofErr w:type="gramEnd"/>
      <w:r w:rsidRPr="00D8133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D81330">
        <w:rPr>
          <w:rFonts w:eastAsiaTheme="minorEastAsia"/>
          <w:sz w:val="28"/>
          <w:szCs w:val="28"/>
          <w:lang w:eastAsia="ru-RU"/>
        </w:rPr>
        <w:t>Тасбулак</w:t>
      </w:r>
      <w:proofErr w:type="spellEnd"/>
    </w:p>
    <w:p w14:paraId="3EF74DF6" w14:textId="77777777" w:rsidR="00C36253" w:rsidRPr="00D81330" w:rsidRDefault="00C36253" w:rsidP="00C36253">
      <w:pPr>
        <w:pStyle w:val="ad"/>
        <w:numPr>
          <w:ilvl w:val="0"/>
          <w:numId w:val="26"/>
        </w:numPr>
        <w:tabs>
          <w:tab w:val="left" w:pos="210"/>
        </w:tabs>
        <w:rPr>
          <w:rFonts w:eastAsiaTheme="minorEastAsia"/>
          <w:sz w:val="28"/>
          <w:szCs w:val="28"/>
          <w:lang w:eastAsia="ru-RU"/>
        </w:rPr>
      </w:pPr>
      <w:proofErr w:type="spellStart"/>
      <w:r w:rsidRPr="00D81330">
        <w:rPr>
          <w:rFonts w:eastAsiaTheme="minorEastAsia"/>
          <w:sz w:val="28"/>
          <w:szCs w:val="28"/>
          <w:lang w:eastAsia="ru-RU"/>
        </w:rPr>
        <w:t>Арыстангалиев</w:t>
      </w:r>
      <w:proofErr w:type="spellEnd"/>
      <w:r w:rsidRPr="00D81330">
        <w:rPr>
          <w:rFonts w:eastAsiaTheme="minorEastAsia"/>
          <w:sz w:val="28"/>
          <w:szCs w:val="28"/>
          <w:lang w:eastAsia="ru-RU"/>
        </w:rPr>
        <w:t xml:space="preserve"> С.Т.- староста с. </w:t>
      </w:r>
      <w:proofErr w:type="spellStart"/>
      <w:r w:rsidRPr="00D81330">
        <w:rPr>
          <w:rFonts w:eastAsiaTheme="minorEastAsia"/>
          <w:sz w:val="28"/>
          <w:szCs w:val="28"/>
          <w:lang w:eastAsia="ru-RU"/>
        </w:rPr>
        <w:t>Тасбулак</w:t>
      </w:r>
      <w:proofErr w:type="spellEnd"/>
    </w:p>
    <w:p w14:paraId="3076B4B4" w14:textId="77777777" w:rsidR="00C36253" w:rsidRPr="00D81330" w:rsidRDefault="00C36253" w:rsidP="00C36253">
      <w:pPr>
        <w:pStyle w:val="ad"/>
        <w:numPr>
          <w:ilvl w:val="0"/>
          <w:numId w:val="26"/>
        </w:numPr>
        <w:tabs>
          <w:tab w:val="left" w:pos="210"/>
        </w:tabs>
        <w:rPr>
          <w:rFonts w:eastAsiaTheme="minorEastAsia"/>
          <w:sz w:val="28"/>
          <w:szCs w:val="28"/>
          <w:lang w:eastAsia="ru-RU"/>
        </w:rPr>
      </w:pPr>
      <w:proofErr w:type="spellStart"/>
      <w:r w:rsidRPr="00D81330">
        <w:rPr>
          <w:rFonts w:eastAsiaTheme="minorEastAsia"/>
          <w:sz w:val="28"/>
          <w:szCs w:val="28"/>
          <w:lang w:eastAsia="ru-RU"/>
        </w:rPr>
        <w:t>Башпанова</w:t>
      </w:r>
      <w:proofErr w:type="spellEnd"/>
      <w:r w:rsidRPr="00D81330">
        <w:rPr>
          <w:rFonts w:eastAsiaTheme="minorEastAsia"/>
          <w:sz w:val="28"/>
          <w:szCs w:val="28"/>
          <w:lang w:eastAsia="ru-RU"/>
        </w:rPr>
        <w:t xml:space="preserve"> С.А. – депутат МО </w:t>
      </w:r>
      <w:proofErr w:type="spellStart"/>
      <w:r w:rsidRPr="00D81330">
        <w:rPr>
          <w:rFonts w:eastAsiaTheme="minorEastAsia"/>
          <w:sz w:val="28"/>
          <w:szCs w:val="28"/>
          <w:lang w:eastAsia="ru-RU"/>
        </w:rPr>
        <w:t>Караганский</w:t>
      </w:r>
      <w:proofErr w:type="spellEnd"/>
      <w:r w:rsidRPr="00D81330">
        <w:rPr>
          <w:rFonts w:eastAsiaTheme="minorEastAsia"/>
          <w:sz w:val="28"/>
          <w:szCs w:val="28"/>
          <w:lang w:eastAsia="ru-RU"/>
        </w:rPr>
        <w:t xml:space="preserve"> сельсовет</w:t>
      </w:r>
    </w:p>
    <w:p w14:paraId="54FF2B2A" w14:textId="77777777" w:rsidR="00C36253" w:rsidRPr="00D81330" w:rsidRDefault="00C36253" w:rsidP="00C36253">
      <w:pPr>
        <w:pStyle w:val="ad"/>
        <w:numPr>
          <w:ilvl w:val="0"/>
          <w:numId w:val="26"/>
        </w:numPr>
        <w:tabs>
          <w:tab w:val="left" w:pos="210"/>
        </w:tabs>
        <w:rPr>
          <w:rFonts w:eastAsiaTheme="minorEastAsia"/>
          <w:sz w:val="28"/>
          <w:szCs w:val="28"/>
          <w:lang w:eastAsia="ru-RU"/>
        </w:rPr>
      </w:pPr>
      <w:r w:rsidRPr="00D81330">
        <w:rPr>
          <w:rFonts w:eastAsiaTheme="minorEastAsia"/>
          <w:sz w:val="28"/>
          <w:szCs w:val="28"/>
          <w:lang w:eastAsia="ru-RU"/>
        </w:rPr>
        <w:t xml:space="preserve">Нургалиева Г.С. – член административной </w:t>
      </w:r>
      <w:proofErr w:type="gramStart"/>
      <w:r w:rsidRPr="00D81330">
        <w:rPr>
          <w:rFonts w:eastAsiaTheme="minorEastAsia"/>
          <w:sz w:val="28"/>
          <w:szCs w:val="28"/>
          <w:lang w:eastAsia="ru-RU"/>
        </w:rPr>
        <w:t>комиссии  МО</w:t>
      </w:r>
      <w:proofErr w:type="gramEnd"/>
      <w:r w:rsidRPr="00D81330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Pr="00D81330">
        <w:rPr>
          <w:rFonts w:eastAsiaTheme="minorEastAsia"/>
          <w:sz w:val="28"/>
          <w:szCs w:val="28"/>
          <w:lang w:eastAsia="ru-RU"/>
        </w:rPr>
        <w:t>Караганский</w:t>
      </w:r>
      <w:proofErr w:type="spellEnd"/>
      <w:r w:rsidRPr="00D81330">
        <w:rPr>
          <w:rFonts w:eastAsiaTheme="minorEastAsia"/>
          <w:sz w:val="28"/>
          <w:szCs w:val="28"/>
          <w:lang w:eastAsia="ru-RU"/>
        </w:rPr>
        <w:t xml:space="preserve"> сельсовет</w:t>
      </w:r>
    </w:p>
    <w:p w14:paraId="5C27D8ED" w14:textId="77777777" w:rsidR="00C36253" w:rsidRPr="004F065C" w:rsidRDefault="00C36253" w:rsidP="00C36253">
      <w:pPr>
        <w:tabs>
          <w:tab w:val="left" w:pos="21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r w:rsidRPr="004F065C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</w:p>
    <w:p w14:paraId="7FB9E0CC" w14:textId="77777777" w:rsidR="00C36253" w:rsidRPr="004F065C" w:rsidRDefault="00C36253" w:rsidP="00C36253">
      <w:pPr>
        <w:tabs>
          <w:tab w:val="left" w:pos="21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Hlk170986074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bookmarkEnd w:id="0"/>
    <w:p w14:paraId="18F1F71C" w14:textId="77777777" w:rsidR="00C36253" w:rsidRDefault="00C36253" w:rsidP="00C36253">
      <w:pPr>
        <w:tabs>
          <w:tab w:val="left" w:pos="1185"/>
        </w:tabs>
      </w:pPr>
    </w:p>
    <w:p w14:paraId="15A1B089" w14:textId="77777777" w:rsidR="00C36253" w:rsidRPr="004F065C" w:rsidRDefault="00C36253" w:rsidP="00C36253">
      <w:pPr>
        <w:tabs>
          <w:tab w:val="left" w:pos="21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" w:name="_Hlk170986100"/>
    </w:p>
    <w:bookmarkEnd w:id="1"/>
    <w:p w14:paraId="76FE368E" w14:textId="77777777" w:rsidR="00C36253" w:rsidRDefault="00C36253" w:rsidP="00C36253">
      <w:pPr>
        <w:tabs>
          <w:tab w:val="left" w:pos="1185"/>
        </w:tabs>
      </w:pPr>
    </w:p>
    <w:p w14:paraId="117FEE09" w14:textId="77777777" w:rsidR="00C36253" w:rsidRDefault="00C36253" w:rsidP="00C36253">
      <w:pPr>
        <w:tabs>
          <w:tab w:val="left" w:pos="1185"/>
        </w:tabs>
      </w:pPr>
    </w:p>
    <w:p w14:paraId="73DB79E7" w14:textId="77777777" w:rsidR="00C36253" w:rsidRPr="002C6A64" w:rsidRDefault="00C36253" w:rsidP="00C36253">
      <w:pPr>
        <w:tabs>
          <w:tab w:val="left" w:pos="1185"/>
        </w:tabs>
      </w:pPr>
    </w:p>
    <w:p w14:paraId="60F96CC0" w14:textId="11C7196E" w:rsidR="00AB6075" w:rsidRPr="00B258FA" w:rsidRDefault="00AB6075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AB6075" w:rsidRPr="00B258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D79D" w14:textId="77777777" w:rsidR="000E46F6" w:rsidRDefault="000E46F6" w:rsidP="004867B6">
      <w:pPr>
        <w:spacing w:after="0" w:line="240" w:lineRule="auto"/>
      </w:pPr>
      <w:r>
        <w:separator/>
      </w:r>
    </w:p>
  </w:endnote>
  <w:endnote w:type="continuationSeparator" w:id="0">
    <w:p w14:paraId="697F989A" w14:textId="77777777" w:rsidR="000E46F6" w:rsidRDefault="000E46F6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4E60" w14:textId="77777777" w:rsidR="000E46F6" w:rsidRDefault="000E46F6" w:rsidP="004867B6">
      <w:pPr>
        <w:spacing w:after="0" w:line="240" w:lineRule="auto"/>
      </w:pPr>
      <w:r>
        <w:separator/>
      </w:r>
    </w:p>
  </w:footnote>
  <w:footnote w:type="continuationSeparator" w:id="0">
    <w:p w14:paraId="19EB02AB" w14:textId="77777777" w:rsidR="000E46F6" w:rsidRDefault="000E46F6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14F54"/>
    <w:multiLevelType w:val="multilevel"/>
    <w:tmpl w:val="048A6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836E4"/>
    <w:multiLevelType w:val="multilevel"/>
    <w:tmpl w:val="D7D0C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7333909"/>
    <w:multiLevelType w:val="multilevel"/>
    <w:tmpl w:val="90FECB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742E5"/>
    <w:multiLevelType w:val="multilevel"/>
    <w:tmpl w:val="3E5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B4D0D"/>
    <w:multiLevelType w:val="multilevel"/>
    <w:tmpl w:val="3C526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7A776D"/>
    <w:multiLevelType w:val="hybridMultilevel"/>
    <w:tmpl w:val="75A0DCE6"/>
    <w:lvl w:ilvl="0" w:tplc="7BD04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813649"/>
    <w:multiLevelType w:val="hybridMultilevel"/>
    <w:tmpl w:val="DF44F732"/>
    <w:lvl w:ilvl="0" w:tplc="6F3E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6"/>
  </w:num>
  <w:num w:numId="4" w16cid:durableId="1325862788">
    <w:abstractNumId w:val="17"/>
  </w:num>
  <w:num w:numId="5" w16cid:durableId="807939792">
    <w:abstractNumId w:val="5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10"/>
  </w:num>
  <w:num w:numId="10" w16cid:durableId="2072265590">
    <w:abstractNumId w:val="16"/>
  </w:num>
  <w:num w:numId="11" w16cid:durableId="1636059336">
    <w:abstractNumId w:val="14"/>
  </w:num>
  <w:num w:numId="12" w16cid:durableId="904799900">
    <w:abstractNumId w:val="25"/>
  </w:num>
  <w:num w:numId="13" w16cid:durableId="920329345">
    <w:abstractNumId w:val="18"/>
  </w:num>
  <w:num w:numId="14" w16cid:durableId="819420737">
    <w:abstractNumId w:val="15"/>
  </w:num>
  <w:num w:numId="15" w16cid:durableId="424695141">
    <w:abstractNumId w:val="3"/>
  </w:num>
  <w:num w:numId="16" w16cid:durableId="488979468">
    <w:abstractNumId w:val="11"/>
  </w:num>
  <w:num w:numId="17" w16cid:durableId="1612011036">
    <w:abstractNumId w:val="21"/>
  </w:num>
  <w:num w:numId="18" w16cid:durableId="1834301217">
    <w:abstractNumId w:val="9"/>
  </w:num>
  <w:num w:numId="19" w16cid:durableId="187529684">
    <w:abstractNumId w:val="8"/>
  </w:num>
  <w:num w:numId="20" w16cid:durableId="308435915">
    <w:abstractNumId w:val="19"/>
  </w:num>
  <w:num w:numId="21" w16cid:durableId="949439271">
    <w:abstractNumId w:val="4"/>
  </w:num>
  <w:num w:numId="22" w16cid:durableId="9187229">
    <w:abstractNumId w:val="20"/>
  </w:num>
  <w:num w:numId="23" w16cid:durableId="595598619">
    <w:abstractNumId w:val="12"/>
  </w:num>
  <w:num w:numId="24" w16cid:durableId="446896430">
    <w:abstractNumId w:val="13"/>
  </w:num>
  <w:num w:numId="25" w16cid:durableId="297807188">
    <w:abstractNumId w:val="24"/>
  </w:num>
  <w:num w:numId="26" w16cid:durableId="64928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019DE"/>
    <w:rsid w:val="00006F45"/>
    <w:rsid w:val="000C2C10"/>
    <w:rsid w:val="000E46F6"/>
    <w:rsid w:val="00186971"/>
    <w:rsid w:val="001D66D5"/>
    <w:rsid w:val="00277556"/>
    <w:rsid w:val="002C2F40"/>
    <w:rsid w:val="00385B5C"/>
    <w:rsid w:val="004867B6"/>
    <w:rsid w:val="005113F5"/>
    <w:rsid w:val="005A5081"/>
    <w:rsid w:val="00633255"/>
    <w:rsid w:val="00673754"/>
    <w:rsid w:val="006C6DE3"/>
    <w:rsid w:val="006E421E"/>
    <w:rsid w:val="00744888"/>
    <w:rsid w:val="007729E2"/>
    <w:rsid w:val="007C19F7"/>
    <w:rsid w:val="0083316F"/>
    <w:rsid w:val="008C0F08"/>
    <w:rsid w:val="009B41B6"/>
    <w:rsid w:val="009D76BC"/>
    <w:rsid w:val="009E6656"/>
    <w:rsid w:val="00A20928"/>
    <w:rsid w:val="00A61466"/>
    <w:rsid w:val="00A857AF"/>
    <w:rsid w:val="00AB6075"/>
    <w:rsid w:val="00B258FA"/>
    <w:rsid w:val="00B2758C"/>
    <w:rsid w:val="00B3410C"/>
    <w:rsid w:val="00B459A2"/>
    <w:rsid w:val="00B533D7"/>
    <w:rsid w:val="00B54244"/>
    <w:rsid w:val="00B65873"/>
    <w:rsid w:val="00C36253"/>
    <w:rsid w:val="00D42F26"/>
    <w:rsid w:val="00D82560"/>
    <w:rsid w:val="00DA2D75"/>
    <w:rsid w:val="00DE5910"/>
    <w:rsid w:val="00DF5C11"/>
    <w:rsid w:val="00E93671"/>
    <w:rsid w:val="00ED05AE"/>
    <w:rsid w:val="00EF5F66"/>
    <w:rsid w:val="00F350E5"/>
    <w:rsid w:val="00F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006F45"/>
    <w:rPr>
      <w:rFonts w:cs="Times New Roman"/>
      <w:b/>
      <w:bCs/>
    </w:rPr>
  </w:style>
  <w:style w:type="table" w:styleId="af6">
    <w:name w:val="Table Grid"/>
    <w:basedOn w:val="a1"/>
    <w:uiPriority w:val="59"/>
    <w:rsid w:val="00006F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A857A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857A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857AF"/>
    <w:pPr>
      <w:widowControl w:val="0"/>
      <w:autoSpaceDE w:val="0"/>
      <w:autoSpaceDN w:val="0"/>
      <w:spacing w:after="0" w:line="234" w:lineRule="exact"/>
      <w:ind w:left="37"/>
      <w:jc w:val="center"/>
    </w:pPr>
    <w:rPr>
      <w:rFonts w:ascii="Times New Roman" w:eastAsia="Times New Roman" w:hAnsi="Times New Roman"/>
    </w:rPr>
  </w:style>
  <w:style w:type="paragraph" w:customStyle="1" w:styleId="14">
    <w:name w:val="Абзац списка1"/>
    <w:basedOn w:val="a"/>
    <w:rsid w:val="00186971"/>
    <w:pPr>
      <w:ind w:left="720"/>
    </w:pPr>
    <w:rPr>
      <w:rFonts w:eastAsia="Times New Roman"/>
    </w:rPr>
  </w:style>
  <w:style w:type="character" w:customStyle="1" w:styleId="af9">
    <w:name w:val="Гипертекстовая ссылка"/>
    <w:rsid w:val="0018697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20</cp:revision>
  <cp:lastPrinted>2025-05-21T05:51:00Z</cp:lastPrinted>
  <dcterms:created xsi:type="dcterms:W3CDTF">2024-02-01T10:45:00Z</dcterms:created>
  <dcterms:modified xsi:type="dcterms:W3CDTF">2025-07-07T06:15:00Z</dcterms:modified>
</cp:coreProperties>
</file>